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61F7" w14:textId="64EF0448" w:rsidR="002B0DF0" w:rsidRPr="007664BF" w:rsidRDefault="002B0DF0">
      <w:pPr>
        <w:jc w:val="right"/>
      </w:pPr>
      <w:r w:rsidRPr="007664BF">
        <w:rPr>
          <w:sz w:val="20"/>
          <w:szCs w:val="20"/>
        </w:rPr>
        <w:t xml:space="preserve">Załącznik nr 1 do Zarządzenia nr </w:t>
      </w:r>
      <w:r w:rsidR="004217A4">
        <w:rPr>
          <w:sz w:val="20"/>
          <w:szCs w:val="20"/>
        </w:rPr>
        <w:t>3</w:t>
      </w:r>
      <w:r w:rsidR="0008514F">
        <w:rPr>
          <w:sz w:val="20"/>
          <w:szCs w:val="20"/>
        </w:rPr>
        <w:t>/202</w:t>
      </w:r>
      <w:r w:rsidR="00FE7E6B">
        <w:rPr>
          <w:sz w:val="20"/>
          <w:szCs w:val="20"/>
        </w:rPr>
        <w:t>5</w:t>
      </w:r>
    </w:p>
    <w:p w14:paraId="5AE82249" w14:textId="458E63D3" w:rsidR="002B0DF0" w:rsidRPr="007664BF" w:rsidRDefault="001E4F7D">
      <w:pPr>
        <w:jc w:val="right"/>
      </w:pPr>
      <w:r>
        <w:rPr>
          <w:sz w:val="20"/>
          <w:szCs w:val="20"/>
        </w:rPr>
        <w:t xml:space="preserve">p.o. </w:t>
      </w:r>
      <w:r w:rsidR="002B0DF0" w:rsidRPr="007664BF">
        <w:rPr>
          <w:sz w:val="20"/>
          <w:szCs w:val="20"/>
        </w:rPr>
        <w:t>Dyrektor Powiatowego Urzędu Pracy w Strzelinie</w:t>
      </w:r>
    </w:p>
    <w:p w14:paraId="03821557" w14:textId="6FB8230A" w:rsidR="002B0DF0" w:rsidRPr="007664BF" w:rsidRDefault="002B0DF0" w:rsidP="00FE7E6B">
      <w:pPr>
        <w:jc w:val="right"/>
      </w:pPr>
      <w:r w:rsidRPr="007664BF">
        <w:rPr>
          <w:sz w:val="20"/>
          <w:szCs w:val="20"/>
        </w:rPr>
        <w:t xml:space="preserve">z dnia </w:t>
      </w:r>
      <w:r w:rsidR="004217A4">
        <w:rPr>
          <w:sz w:val="20"/>
          <w:szCs w:val="20"/>
        </w:rPr>
        <w:t>29</w:t>
      </w:r>
      <w:r w:rsidR="0008514F">
        <w:rPr>
          <w:sz w:val="20"/>
          <w:szCs w:val="20"/>
        </w:rPr>
        <w:t>.0</w:t>
      </w:r>
      <w:r w:rsidR="004217A4">
        <w:rPr>
          <w:sz w:val="20"/>
          <w:szCs w:val="20"/>
        </w:rPr>
        <w:t>1</w:t>
      </w:r>
      <w:r w:rsidR="0008514F">
        <w:rPr>
          <w:sz w:val="20"/>
          <w:szCs w:val="20"/>
        </w:rPr>
        <w:t>.20</w:t>
      </w:r>
      <w:r w:rsidR="004217A4">
        <w:rPr>
          <w:sz w:val="20"/>
          <w:szCs w:val="20"/>
        </w:rPr>
        <w:t>25</w:t>
      </w:r>
      <w:r w:rsidR="00B469F2">
        <w:rPr>
          <w:sz w:val="20"/>
          <w:szCs w:val="20"/>
        </w:rPr>
        <w:t xml:space="preserve"> r.</w:t>
      </w:r>
      <w:r w:rsidRPr="007664BF">
        <w:rPr>
          <w:b/>
          <w:bCs/>
          <w:sz w:val="20"/>
          <w:szCs w:val="20"/>
        </w:rPr>
        <w:t xml:space="preserve"> </w:t>
      </w:r>
      <w:r w:rsidRPr="007664BF">
        <w:rPr>
          <w:rFonts w:eastAsia="Times New Roman"/>
          <w:b/>
          <w:bCs/>
          <w:sz w:val="36"/>
          <w:szCs w:val="36"/>
        </w:rPr>
        <w:t xml:space="preserve"> </w:t>
      </w:r>
    </w:p>
    <w:p w14:paraId="307964E7" w14:textId="77777777" w:rsidR="002B0DF0" w:rsidRPr="007664BF" w:rsidRDefault="002B0DF0">
      <w:pPr>
        <w:jc w:val="center"/>
      </w:pPr>
      <w:r w:rsidRPr="007664BF">
        <w:rPr>
          <w:rFonts w:eastAsia="Times New Roman"/>
          <w:b/>
          <w:bCs/>
          <w:sz w:val="36"/>
          <w:szCs w:val="36"/>
        </w:rPr>
        <w:t>ZASADY</w:t>
      </w:r>
      <w:r w:rsidRPr="007664BF">
        <w:rPr>
          <w:b/>
          <w:bCs/>
          <w:sz w:val="36"/>
          <w:szCs w:val="36"/>
        </w:rPr>
        <w:t xml:space="preserve"> przyznawania jednorazowo środków na podjęcie </w:t>
      </w:r>
    </w:p>
    <w:p w14:paraId="3C20B188" w14:textId="77777777" w:rsidR="002B0DF0" w:rsidRPr="007664BF" w:rsidRDefault="002B0DF0">
      <w:pPr>
        <w:jc w:val="center"/>
      </w:pPr>
      <w:r w:rsidRPr="007664BF">
        <w:rPr>
          <w:b/>
          <w:bCs/>
          <w:sz w:val="36"/>
          <w:szCs w:val="36"/>
        </w:rPr>
        <w:t>działalności gospodarczej oraz rozpatrywania wniosków</w:t>
      </w:r>
    </w:p>
    <w:p w14:paraId="4D7BFC76" w14:textId="28FE707B" w:rsidR="002B0DF0" w:rsidRPr="00AC5B2C" w:rsidRDefault="002B0DF0" w:rsidP="00AC5B2C">
      <w:pPr>
        <w:jc w:val="center"/>
      </w:pPr>
      <w:r w:rsidRPr="007664BF">
        <w:rPr>
          <w:b/>
          <w:bCs/>
          <w:sz w:val="36"/>
          <w:szCs w:val="36"/>
        </w:rPr>
        <w:t>w 202</w:t>
      </w:r>
      <w:r w:rsidR="00FE7E6B">
        <w:rPr>
          <w:b/>
          <w:bCs/>
          <w:sz w:val="36"/>
          <w:szCs w:val="36"/>
        </w:rPr>
        <w:t>5</w:t>
      </w:r>
      <w:r w:rsidRPr="007664BF">
        <w:rPr>
          <w:b/>
          <w:bCs/>
          <w:sz w:val="36"/>
          <w:szCs w:val="36"/>
        </w:rPr>
        <w:t xml:space="preserve"> roku. </w:t>
      </w:r>
    </w:p>
    <w:p w14:paraId="28911F6C" w14:textId="7C1485F9" w:rsidR="002B0DF0" w:rsidRPr="007664BF" w:rsidRDefault="002B0DF0">
      <w:r w:rsidRPr="007664BF">
        <w:rPr>
          <w:rFonts w:eastAsia="Times New Roman"/>
          <w:sz w:val="22"/>
          <w:szCs w:val="22"/>
        </w:rPr>
        <w:t xml:space="preserve">   </w:t>
      </w:r>
      <w:r w:rsidRPr="007664BF">
        <w:rPr>
          <w:rFonts w:eastAsia="Times New Roman"/>
          <w:b/>
          <w:bCs/>
        </w:rPr>
        <w:t xml:space="preserve">   </w:t>
      </w:r>
      <w:r w:rsidRPr="007664BF">
        <w:rPr>
          <w:b/>
          <w:bCs/>
        </w:rPr>
        <w:t>Podstawa prawna:</w:t>
      </w:r>
    </w:p>
    <w:p w14:paraId="626F42EE" w14:textId="13A12841" w:rsidR="002B0DF0" w:rsidRPr="007664BF" w:rsidRDefault="002B0DF0">
      <w:pPr>
        <w:spacing w:line="276" w:lineRule="auto"/>
      </w:pPr>
    </w:p>
    <w:p w14:paraId="6167965A" w14:textId="0D09475B" w:rsidR="002B0DF0" w:rsidRPr="007664BF" w:rsidRDefault="002B0DF0">
      <w:pPr>
        <w:numPr>
          <w:ilvl w:val="0"/>
          <w:numId w:val="10"/>
        </w:numPr>
        <w:spacing w:line="276" w:lineRule="auto"/>
        <w:jc w:val="both"/>
      </w:pPr>
      <w:r w:rsidRPr="007664BF">
        <w:t xml:space="preserve">Ustawa z </w:t>
      </w:r>
      <w:r w:rsidR="00E13ECC">
        <w:t xml:space="preserve">dnia </w:t>
      </w:r>
      <w:r w:rsidRPr="007664BF">
        <w:t xml:space="preserve">20 kwietnia 2004 roku o promocji zatrudnienia i instytucjach rynku pracy  </w:t>
      </w:r>
      <w:r w:rsidR="00FB6767">
        <w:t xml:space="preserve">        </w:t>
      </w:r>
      <w:r w:rsidRPr="007664BF">
        <w:t>(</w:t>
      </w:r>
      <w:r w:rsidR="005D45C6">
        <w:t>T</w:t>
      </w:r>
      <w:r w:rsidRPr="007664BF">
        <w:t>. jedn. Dz. U. z 202</w:t>
      </w:r>
      <w:r w:rsidR="00E13ECC">
        <w:t>4</w:t>
      </w:r>
      <w:r w:rsidRPr="007664BF">
        <w:t xml:space="preserve"> roku poz.</w:t>
      </w:r>
      <w:r w:rsidR="00D235ED">
        <w:t xml:space="preserve"> </w:t>
      </w:r>
      <w:r w:rsidR="00E13ECC">
        <w:t>475</w:t>
      </w:r>
      <w:r w:rsidRPr="007664BF">
        <w:t xml:space="preserve"> z </w:t>
      </w:r>
      <w:proofErr w:type="spellStart"/>
      <w:r w:rsidRPr="007664BF">
        <w:t>późn</w:t>
      </w:r>
      <w:proofErr w:type="spellEnd"/>
      <w:r w:rsidRPr="007664BF">
        <w:t>. zm.);</w:t>
      </w:r>
    </w:p>
    <w:p w14:paraId="5DFFD821" w14:textId="08962E0A" w:rsidR="002B0DF0" w:rsidRPr="007664BF" w:rsidRDefault="002B0DF0">
      <w:pPr>
        <w:numPr>
          <w:ilvl w:val="0"/>
          <w:numId w:val="10"/>
        </w:numPr>
        <w:spacing w:line="276" w:lineRule="auto"/>
        <w:jc w:val="both"/>
      </w:pPr>
      <w:r w:rsidRPr="007664BF">
        <w:t>Rozporządzenie Ministra Rodziny, Pracy i Polityki Społecznej z dnia 14 lipca 2017 roku</w:t>
      </w:r>
      <w:r w:rsidR="00005378" w:rsidRPr="007664BF">
        <w:t xml:space="preserve">          </w:t>
      </w:r>
      <w:r w:rsidRPr="007664BF">
        <w:t>w sprawie dokonywania z Funduszu Pracy refundacji kosztów wyposażenia lub doposażenia stanowiska pracy</w:t>
      </w:r>
      <w:r w:rsidR="00005378" w:rsidRPr="007664BF">
        <w:t xml:space="preserve"> </w:t>
      </w:r>
      <w:r w:rsidRPr="007664BF">
        <w:t>oraz przyznawania środków na podjęcie działalności gospodarczej (Dz. U.</w:t>
      </w:r>
      <w:r w:rsidR="00005378" w:rsidRPr="007664BF">
        <w:t xml:space="preserve"> </w:t>
      </w:r>
      <w:r w:rsidRPr="007664BF">
        <w:t>z 20</w:t>
      </w:r>
      <w:r w:rsidR="00005378" w:rsidRPr="007664BF">
        <w:t>22</w:t>
      </w:r>
      <w:r w:rsidRPr="007664BF">
        <w:t xml:space="preserve"> r. Poz.</w:t>
      </w:r>
      <w:r w:rsidR="00005378" w:rsidRPr="007664BF">
        <w:t xml:space="preserve"> 243</w:t>
      </w:r>
      <w:r w:rsidR="004B1F24">
        <w:t xml:space="preserve">  z </w:t>
      </w:r>
      <w:proofErr w:type="spellStart"/>
      <w:r w:rsidR="004B1F24">
        <w:t>późn</w:t>
      </w:r>
      <w:proofErr w:type="spellEnd"/>
      <w:r w:rsidR="004B1F24">
        <w:t>. zm.</w:t>
      </w:r>
      <w:r w:rsidRPr="007664BF">
        <w:t>)</w:t>
      </w:r>
      <w:r w:rsidR="00005378" w:rsidRPr="007664BF">
        <w:t xml:space="preserve">; </w:t>
      </w:r>
    </w:p>
    <w:p w14:paraId="3B13573C" w14:textId="2A906CD4" w:rsidR="002B0DF0" w:rsidRPr="007664BF" w:rsidRDefault="002B0DF0">
      <w:pPr>
        <w:numPr>
          <w:ilvl w:val="0"/>
          <w:numId w:val="10"/>
        </w:numPr>
        <w:spacing w:line="276" w:lineRule="auto"/>
        <w:jc w:val="both"/>
      </w:pPr>
      <w:r w:rsidRPr="007664BF">
        <w:t>Ustawa z dnia 6 marca 2018 r. - Prawo przedsiębiorców (</w:t>
      </w:r>
      <w:r w:rsidR="005D45C6">
        <w:t>T</w:t>
      </w:r>
      <w:r w:rsidRPr="007664BF">
        <w:t>.</w:t>
      </w:r>
      <w:r w:rsidR="005D45C6">
        <w:t xml:space="preserve"> </w:t>
      </w:r>
      <w:r w:rsidRPr="007664BF">
        <w:t>j</w:t>
      </w:r>
      <w:r w:rsidR="005D45C6">
        <w:t>edn</w:t>
      </w:r>
      <w:r w:rsidRPr="007664BF">
        <w:t>. Dz. U. z 202</w:t>
      </w:r>
      <w:r w:rsidR="005837F2">
        <w:t>4</w:t>
      </w:r>
      <w:r w:rsidRPr="007664BF">
        <w:t xml:space="preserve"> r., poz. </w:t>
      </w:r>
      <w:r w:rsidR="005837F2">
        <w:t>236</w:t>
      </w:r>
      <w:r w:rsidR="00FE7E6B">
        <w:t xml:space="preserve">     z </w:t>
      </w:r>
      <w:proofErr w:type="spellStart"/>
      <w:r w:rsidR="00FE7E6B">
        <w:t>późn</w:t>
      </w:r>
      <w:proofErr w:type="spellEnd"/>
      <w:r w:rsidR="00FE7E6B">
        <w:t>. zm.</w:t>
      </w:r>
      <w:r w:rsidR="005837F2">
        <w:t>).</w:t>
      </w:r>
    </w:p>
    <w:p w14:paraId="70066C31" w14:textId="06BADAF3" w:rsidR="002B0DF0" w:rsidRPr="007664BF" w:rsidRDefault="002B0DF0">
      <w:pPr>
        <w:numPr>
          <w:ilvl w:val="0"/>
          <w:numId w:val="10"/>
        </w:numPr>
        <w:spacing w:line="276" w:lineRule="auto"/>
        <w:jc w:val="both"/>
      </w:pPr>
      <w:r w:rsidRPr="007664BF">
        <w:t>Ustawa z dnia 30 kwietnia 2004 r. o postępowaniu w sprawach dotyczących pomocy publicznej (</w:t>
      </w:r>
      <w:r w:rsidR="005D45C6">
        <w:t xml:space="preserve">T. jedn. </w:t>
      </w:r>
      <w:r w:rsidRPr="007664BF">
        <w:t>Dz.U. 202</w:t>
      </w:r>
      <w:r w:rsidR="005B704F">
        <w:t>3</w:t>
      </w:r>
      <w:r w:rsidRPr="007664BF">
        <w:t xml:space="preserve"> poz. 7</w:t>
      </w:r>
      <w:r w:rsidR="005B704F">
        <w:t>02</w:t>
      </w:r>
      <w:r w:rsidR="00E13ECC">
        <w:t xml:space="preserve"> </w:t>
      </w:r>
      <w:r w:rsidR="00E13ECC" w:rsidRPr="007664BF">
        <w:t xml:space="preserve">z </w:t>
      </w:r>
      <w:proofErr w:type="spellStart"/>
      <w:r w:rsidR="00E13ECC" w:rsidRPr="007664BF">
        <w:t>późn</w:t>
      </w:r>
      <w:proofErr w:type="spellEnd"/>
      <w:r w:rsidR="00E13ECC" w:rsidRPr="007664BF">
        <w:t>. zm.</w:t>
      </w:r>
      <w:r w:rsidRPr="007664BF">
        <w:t>);</w:t>
      </w:r>
    </w:p>
    <w:p w14:paraId="726CF8B8" w14:textId="4B95EB8A" w:rsidR="00E13ECC" w:rsidRPr="00E13ECC" w:rsidRDefault="00E13ECC" w:rsidP="00E13ECC">
      <w:pPr>
        <w:pStyle w:val="Standard"/>
        <w:numPr>
          <w:ilvl w:val="0"/>
          <w:numId w:val="10"/>
        </w:numPr>
        <w:spacing w:line="276" w:lineRule="auto"/>
        <w:jc w:val="both"/>
        <w:rPr>
          <w:rStyle w:val="Uwydatnienie"/>
          <w:rFonts w:cs="Times New Roman"/>
          <w:i w:val="0"/>
          <w:iCs w:val="0"/>
        </w:rPr>
      </w:pPr>
      <w:r w:rsidRPr="005B2278">
        <w:rPr>
          <w:rFonts w:cs="Times New Roman"/>
        </w:rPr>
        <w:t xml:space="preserve">Rozporządzenie Rady Ministrów z dnia </w:t>
      </w:r>
      <w:r>
        <w:rPr>
          <w:rFonts w:cs="Times New Roman"/>
        </w:rPr>
        <w:t>29 marca 2010 r.</w:t>
      </w:r>
      <w:r w:rsidRPr="005B2278">
        <w:rPr>
          <w:rFonts w:cs="Times New Roman"/>
        </w:rPr>
        <w:t xml:space="preserve"> w sprawie zakresu informacji przedstawianych przez podmiot ubiegający się o pomoc </w:t>
      </w:r>
      <w:r w:rsidRPr="005B2278">
        <w:rPr>
          <w:rFonts w:cs="Times New Roman"/>
          <w:i/>
          <w:iCs/>
        </w:rPr>
        <w:t xml:space="preserve">de </w:t>
      </w:r>
      <w:proofErr w:type="spellStart"/>
      <w:r w:rsidRPr="005B2278">
        <w:rPr>
          <w:rFonts w:cs="Times New Roman"/>
          <w:i/>
          <w:iCs/>
        </w:rPr>
        <w:t>minimis</w:t>
      </w:r>
      <w:proofErr w:type="spellEnd"/>
      <w:r w:rsidRPr="005B2278">
        <w:rPr>
          <w:rFonts w:cs="Times New Roman"/>
          <w:i/>
          <w:iCs/>
        </w:rPr>
        <w:t xml:space="preserve"> </w:t>
      </w:r>
      <w:r w:rsidRPr="005B2278">
        <w:rPr>
          <w:rFonts w:cs="Times New Roman"/>
        </w:rPr>
        <w:t>(</w:t>
      </w:r>
      <w:r>
        <w:t>T</w:t>
      </w:r>
      <w:r w:rsidRPr="007664BF">
        <w:t>.</w:t>
      </w:r>
      <w:r>
        <w:t xml:space="preserve"> </w:t>
      </w:r>
      <w:r w:rsidRPr="007664BF">
        <w:t>j</w:t>
      </w:r>
      <w:r>
        <w:t>edn</w:t>
      </w:r>
      <w:r w:rsidRPr="007664BF">
        <w:t>. Dz. U. z 202</w:t>
      </w:r>
      <w:r>
        <w:t>4 r</w:t>
      </w:r>
      <w:r w:rsidRPr="005B2278">
        <w:rPr>
          <w:rFonts w:cs="Times New Roman"/>
        </w:rPr>
        <w:t>., poz. 4</w:t>
      </w:r>
      <w:r>
        <w:rPr>
          <w:rFonts w:cs="Times New Roman"/>
        </w:rPr>
        <w:t xml:space="preserve">0 z </w:t>
      </w:r>
      <w:proofErr w:type="spellStart"/>
      <w:r>
        <w:rPr>
          <w:rFonts w:cs="Times New Roman"/>
        </w:rPr>
        <w:t>późn</w:t>
      </w:r>
      <w:proofErr w:type="spellEnd"/>
      <w:r>
        <w:rPr>
          <w:rFonts w:cs="Times New Roman"/>
        </w:rPr>
        <w:t>. zm.</w:t>
      </w:r>
      <w:r w:rsidRPr="005B2278">
        <w:rPr>
          <w:rFonts w:cs="Times New Roman"/>
        </w:rPr>
        <w:t>),</w:t>
      </w:r>
    </w:p>
    <w:p w14:paraId="3A31C9FA" w14:textId="5600A955" w:rsidR="005837F2" w:rsidRPr="005837F2" w:rsidRDefault="005837F2" w:rsidP="008F3BA4">
      <w:pPr>
        <w:pStyle w:val="Standard"/>
        <w:numPr>
          <w:ilvl w:val="0"/>
          <w:numId w:val="10"/>
        </w:numPr>
        <w:spacing w:line="276" w:lineRule="auto"/>
        <w:jc w:val="both"/>
        <w:rPr>
          <w:rStyle w:val="Uwydatnienie"/>
          <w:i w:val="0"/>
          <w:iCs w:val="0"/>
        </w:rPr>
      </w:pPr>
      <w:r w:rsidRPr="005837F2">
        <w:rPr>
          <w:rStyle w:val="Uwydatnienie"/>
          <w:i w:val="0"/>
          <w:iCs w:val="0"/>
        </w:rPr>
        <w:t xml:space="preserve">Rozporządzenie Komisji (UE) 2023/2831 z dnia 13 grudnia 2023 r. w sprawie stosowania art. 107 i 108 Traktatu o funkcjonowaniu Unii Europejskiej do pomocy de </w:t>
      </w:r>
      <w:proofErr w:type="spellStart"/>
      <w:r w:rsidRPr="005837F2">
        <w:rPr>
          <w:rStyle w:val="Uwydatnienie"/>
          <w:i w:val="0"/>
          <w:iCs w:val="0"/>
        </w:rPr>
        <w:t>minimis</w:t>
      </w:r>
      <w:proofErr w:type="spellEnd"/>
      <w:r w:rsidR="00E13ECC" w:rsidRPr="00E13ECC">
        <w:rPr>
          <w:rStyle w:val="Uwydatnienie"/>
          <w:i w:val="0"/>
          <w:iCs w:val="0"/>
        </w:rPr>
        <w:t xml:space="preserve"> (Dz. Urz. UE L</w:t>
      </w:r>
      <w:r w:rsidR="00E13ECC">
        <w:rPr>
          <w:rStyle w:val="Uwydatnienie"/>
          <w:i w:val="0"/>
          <w:iCs w:val="0"/>
        </w:rPr>
        <w:t xml:space="preserve"> </w:t>
      </w:r>
      <w:r w:rsidR="00E13ECC" w:rsidRPr="00E13ECC">
        <w:rPr>
          <w:rStyle w:val="Uwydatnienie"/>
          <w:i w:val="0"/>
          <w:iCs w:val="0"/>
        </w:rPr>
        <w:t>2023/2831 z 15.12.2023);</w:t>
      </w:r>
    </w:p>
    <w:p w14:paraId="387C5342" w14:textId="42EE37D4" w:rsidR="002B0DF0" w:rsidRPr="007664BF" w:rsidRDefault="002B0DF0">
      <w:pPr>
        <w:numPr>
          <w:ilvl w:val="0"/>
          <w:numId w:val="10"/>
        </w:numPr>
        <w:spacing w:line="276" w:lineRule="auto"/>
        <w:jc w:val="both"/>
      </w:pPr>
      <w:r w:rsidRPr="007664BF">
        <w:t>Rozporządzenie Komisji (UE) nr 1408/2013 z dnia 18 grudnia 2013</w:t>
      </w:r>
      <w:r w:rsidR="007E7604">
        <w:t xml:space="preserve"> </w:t>
      </w:r>
      <w:r w:rsidRPr="007664BF">
        <w:t xml:space="preserve">r. w sprawie stosowania art. 107 i 108 Traktatu o funkcjonowaniu Unii Europejskiej do pomocy de </w:t>
      </w:r>
      <w:proofErr w:type="spellStart"/>
      <w:r w:rsidRPr="007664BF">
        <w:t>minimis</w:t>
      </w:r>
      <w:proofErr w:type="spellEnd"/>
      <w:r w:rsidRPr="007664BF">
        <w:t xml:space="preserve"> w sektorze rolnym (Dz. Urz. UE L 352 z 24.12.2013</w:t>
      </w:r>
      <w:r w:rsidR="005837F2">
        <w:t xml:space="preserve"> str. 9</w:t>
      </w:r>
      <w:r w:rsidR="00E13ECC">
        <w:t xml:space="preserve"> </w:t>
      </w:r>
      <w:r w:rsidR="00E13ECC">
        <w:rPr>
          <w:rStyle w:val="Uwydatnienie"/>
          <w:i w:val="0"/>
          <w:iCs w:val="0"/>
          <w:sz w:val="20"/>
          <w:szCs w:val="20"/>
        </w:rPr>
        <w:t xml:space="preserve"> </w:t>
      </w:r>
      <w:r w:rsidR="00E13ECC" w:rsidRPr="00E13ECC">
        <w:rPr>
          <w:rStyle w:val="Uwydatnienie"/>
          <w:i w:val="0"/>
          <w:iCs w:val="0"/>
        </w:rPr>
        <w:t xml:space="preserve">z </w:t>
      </w:r>
      <w:proofErr w:type="spellStart"/>
      <w:r w:rsidR="00E13ECC" w:rsidRPr="00E13ECC">
        <w:rPr>
          <w:rStyle w:val="Uwydatnienie"/>
          <w:i w:val="0"/>
          <w:iCs w:val="0"/>
        </w:rPr>
        <w:t>późn</w:t>
      </w:r>
      <w:proofErr w:type="spellEnd"/>
      <w:r w:rsidR="00E13ECC" w:rsidRPr="00E13ECC">
        <w:rPr>
          <w:rStyle w:val="Uwydatnienie"/>
          <w:i w:val="0"/>
          <w:iCs w:val="0"/>
        </w:rPr>
        <w:t>. zm.</w:t>
      </w:r>
      <w:r w:rsidRPr="00E13ECC">
        <w:t>);</w:t>
      </w:r>
    </w:p>
    <w:p w14:paraId="018A6009" w14:textId="39375F5D" w:rsidR="00AA4913" w:rsidRPr="00AC5B2C" w:rsidRDefault="002B0DF0" w:rsidP="00AC5B2C">
      <w:pPr>
        <w:numPr>
          <w:ilvl w:val="0"/>
          <w:numId w:val="10"/>
        </w:numPr>
        <w:spacing w:line="276" w:lineRule="auto"/>
        <w:jc w:val="both"/>
      </w:pPr>
      <w:r w:rsidRPr="007664BF">
        <w:t xml:space="preserve">Rozporządzenie Komisji </w:t>
      </w:r>
      <w:r w:rsidR="00E13ECC">
        <w:t>UE</w:t>
      </w:r>
      <w:r w:rsidRPr="007664BF">
        <w:t xml:space="preserve"> nr </w:t>
      </w:r>
      <w:r w:rsidR="00E13ECC">
        <w:t>717</w:t>
      </w:r>
      <w:r w:rsidRPr="007664BF">
        <w:t>/20</w:t>
      </w:r>
      <w:r w:rsidR="00E13ECC">
        <w:t>14</w:t>
      </w:r>
      <w:r w:rsidRPr="007664BF">
        <w:t xml:space="preserve"> z dnia 2</w:t>
      </w:r>
      <w:r w:rsidR="00E13ECC">
        <w:t>7 czerwca</w:t>
      </w:r>
      <w:r w:rsidRPr="007664BF">
        <w:t xml:space="preserve"> 20</w:t>
      </w:r>
      <w:r w:rsidR="00E13ECC">
        <w:t>14</w:t>
      </w:r>
      <w:r w:rsidR="007E7604">
        <w:t xml:space="preserve"> </w:t>
      </w:r>
      <w:r w:rsidRPr="007664BF">
        <w:t xml:space="preserve">r. w sprawie stosowania art. </w:t>
      </w:r>
      <w:r w:rsidR="00E13ECC">
        <w:t>107</w:t>
      </w:r>
      <w:r w:rsidRPr="007664BF">
        <w:t xml:space="preserve"> i </w:t>
      </w:r>
      <w:r w:rsidR="00E13ECC">
        <w:t>10</w:t>
      </w:r>
      <w:r w:rsidRPr="007664BF">
        <w:t xml:space="preserve">8 Traktatu </w:t>
      </w:r>
      <w:r w:rsidR="00E13ECC">
        <w:t xml:space="preserve">o funkcjonowaniu Unii Europejskiej do pomocy de </w:t>
      </w:r>
      <w:proofErr w:type="spellStart"/>
      <w:r w:rsidR="00E13ECC">
        <w:t>minimis</w:t>
      </w:r>
      <w:proofErr w:type="spellEnd"/>
      <w:r w:rsidR="00E13ECC">
        <w:t xml:space="preserve"> w sektorze rybołó</w:t>
      </w:r>
      <w:r w:rsidR="00F417ED">
        <w:t>ws</w:t>
      </w:r>
      <w:r w:rsidR="00E13ECC">
        <w:t xml:space="preserve">twa i akwakultury </w:t>
      </w:r>
      <w:r w:rsidRPr="007664BF">
        <w:t>(Dz. Urz. UE L 19</w:t>
      </w:r>
      <w:r w:rsidR="00E13ECC">
        <w:t xml:space="preserve">0 </w:t>
      </w:r>
      <w:r w:rsidRPr="007664BF">
        <w:t>z 2</w:t>
      </w:r>
      <w:r w:rsidR="00E13ECC">
        <w:t>8</w:t>
      </w:r>
      <w:r w:rsidRPr="007664BF">
        <w:t>.0</w:t>
      </w:r>
      <w:r w:rsidR="00E13ECC">
        <w:t>6</w:t>
      </w:r>
      <w:r w:rsidRPr="007664BF">
        <w:t>.20</w:t>
      </w:r>
      <w:r w:rsidR="00E13ECC">
        <w:t xml:space="preserve">14 z </w:t>
      </w:r>
      <w:proofErr w:type="spellStart"/>
      <w:r w:rsidR="00E13ECC">
        <w:t>późn</w:t>
      </w:r>
      <w:proofErr w:type="spellEnd"/>
      <w:r w:rsidR="00E13ECC">
        <w:t>. zm.</w:t>
      </w:r>
      <w:r w:rsidRPr="007664BF">
        <w:t xml:space="preserve">); </w:t>
      </w:r>
    </w:p>
    <w:p w14:paraId="3BEFBBCD" w14:textId="77777777" w:rsidR="00E13ECC" w:rsidRDefault="00E13ECC" w:rsidP="00F81A72">
      <w:pPr>
        <w:jc w:val="center"/>
        <w:rPr>
          <w:b/>
          <w:bCs/>
          <w:u w:val="single"/>
        </w:rPr>
      </w:pPr>
    </w:p>
    <w:p w14:paraId="18532AE0" w14:textId="0A2EAEAC" w:rsidR="00F81A72" w:rsidRDefault="002B0DF0" w:rsidP="00F81A72">
      <w:pPr>
        <w:jc w:val="center"/>
        <w:rPr>
          <w:b/>
          <w:bCs/>
          <w:u w:val="single"/>
        </w:rPr>
      </w:pPr>
      <w:r w:rsidRPr="007664BF">
        <w:rPr>
          <w:b/>
          <w:bCs/>
          <w:u w:val="single"/>
        </w:rPr>
        <w:t xml:space="preserve">POSTANOWIENIA OGÓLNE </w:t>
      </w:r>
    </w:p>
    <w:p w14:paraId="6A5C43CA" w14:textId="77777777" w:rsidR="00F81A72" w:rsidRDefault="00F81A72" w:rsidP="00F81A72">
      <w:pPr>
        <w:jc w:val="center"/>
        <w:rPr>
          <w:b/>
          <w:bCs/>
        </w:rPr>
      </w:pPr>
    </w:p>
    <w:p w14:paraId="4016FA8E" w14:textId="03750B04" w:rsidR="00F81A72" w:rsidRPr="00AC5B2C" w:rsidRDefault="002B0DF0" w:rsidP="00AC5B2C">
      <w:pPr>
        <w:jc w:val="center"/>
        <w:rPr>
          <w:rFonts w:cs="Tahoma"/>
          <w:b/>
          <w:bCs/>
        </w:rPr>
      </w:pPr>
      <w:r w:rsidRPr="007664BF">
        <w:rPr>
          <w:b/>
          <w:bCs/>
        </w:rPr>
        <w:t>§</w:t>
      </w:r>
      <w:r w:rsidRPr="007664BF">
        <w:rPr>
          <w:rFonts w:cs="Tahoma"/>
          <w:b/>
          <w:bCs/>
        </w:rPr>
        <w:t xml:space="preserve"> 1</w:t>
      </w:r>
    </w:p>
    <w:p w14:paraId="3D13CA64" w14:textId="77777777" w:rsidR="002B0DF0" w:rsidRPr="007664BF" w:rsidRDefault="002B0DF0">
      <w:pPr>
        <w:spacing w:line="360" w:lineRule="auto"/>
        <w:jc w:val="both"/>
      </w:pPr>
      <w:r w:rsidRPr="007664BF">
        <w:rPr>
          <w:b/>
          <w:bCs/>
        </w:rPr>
        <w:t>1.</w:t>
      </w:r>
      <w:r w:rsidRPr="007664BF">
        <w:t xml:space="preserve"> Niniejsze zasady określają kryteria przyznawania przez Starostę z Funduszu Pracy/ Europejskiego Funduszu Społecznego: </w:t>
      </w:r>
    </w:p>
    <w:p w14:paraId="3B483279" w14:textId="0C1984FE" w:rsidR="002B0DF0" w:rsidRPr="00AE694E" w:rsidRDefault="002B0DF0">
      <w:pPr>
        <w:spacing w:line="360" w:lineRule="auto"/>
        <w:jc w:val="both"/>
        <w:rPr>
          <w:color w:val="FF0000"/>
        </w:rPr>
      </w:pPr>
      <w:r w:rsidRPr="007664BF">
        <w:rPr>
          <w:rFonts w:eastAsia="Times New Roman"/>
          <w:b/>
          <w:bCs/>
        </w:rPr>
        <w:t xml:space="preserve">    </w:t>
      </w:r>
      <w:r w:rsidRPr="007664BF">
        <w:rPr>
          <w:b/>
          <w:bCs/>
        </w:rPr>
        <w:t xml:space="preserve">a) </w:t>
      </w:r>
      <w:r w:rsidRPr="00AE694E">
        <w:rPr>
          <w:color w:val="000000" w:themeColor="text1"/>
        </w:rPr>
        <w:t>bezrobotnemu</w:t>
      </w:r>
      <w:r w:rsidR="00B14F7D" w:rsidRPr="00AE694E">
        <w:rPr>
          <w:color w:val="000000" w:themeColor="text1"/>
        </w:rPr>
        <w:t xml:space="preserve">, </w:t>
      </w:r>
    </w:p>
    <w:p w14:paraId="5BC5251F" w14:textId="77777777" w:rsidR="002B0DF0" w:rsidRPr="007664BF" w:rsidRDefault="002B0DF0">
      <w:pPr>
        <w:spacing w:line="360" w:lineRule="auto"/>
        <w:jc w:val="both"/>
      </w:pPr>
      <w:r w:rsidRPr="007664BF">
        <w:rPr>
          <w:rFonts w:eastAsia="Times New Roman"/>
        </w:rPr>
        <w:t xml:space="preserve">    </w:t>
      </w:r>
      <w:r w:rsidRPr="007664BF">
        <w:rPr>
          <w:b/>
          <w:bCs/>
        </w:rPr>
        <w:t>b)</w:t>
      </w:r>
      <w:r w:rsidRPr="007664BF">
        <w:t xml:space="preserve"> opiekunowi, </w:t>
      </w:r>
    </w:p>
    <w:p w14:paraId="352DF5F2" w14:textId="72CA3E3F" w:rsidR="002B0DF0" w:rsidRPr="007664BF" w:rsidRDefault="002B0DF0">
      <w:pPr>
        <w:spacing w:line="360" w:lineRule="auto"/>
        <w:jc w:val="both"/>
      </w:pPr>
      <w:r w:rsidRPr="007664BF">
        <w:rPr>
          <w:rFonts w:eastAsia="Times New Roman"/>
        </w:rPr>
        <w:t xml:space="preserve">   </w:t>
      </w:r>
      <w:r w:rsidRPr="007664BF">
        <w:rPr>
          <w:rFonts w:eastAsia="Times New Roman"/>
          <w:b/>
          <w:bCs/>
        </w:rPr>
        <w:t xml:space="preserve"> </w:t>
      </w:r>
      <w:r w:rsidRPr="007664BF">
        <w:rPr>
          <w:b/>
          <w:bCs/>
        </w:rPr>
        <w:t>c)</w:t>
      </w:r>
      <w:r w:rsidRPr="007664BF">
        <w:t xml:space="preserve"> absolwentowi Centrum Integracji Społecznej, o którym mowa w </w:t>
      </w:r>
      <w:r w:rsidR="00F81A72">
        <w:t>art</w:t>
      </w:r>
      <w:r w:rsidRPr="007664BF">
        <w:t>. 2 pkt 1a ustawy z dnia 13</w:t>
      </w:r>
    </w:p>
    <w:p w14:paraId="3F411D08" w14:textId="5634B9FE" w:rsidR="002B0DF0" w:rsidRPr="007664BF" w:rsidRDefault="002B0DF0">
      <w:pPr>
        <w:spacing w:line="360" w:lineRule="auto"/>
        <w:jc w:val="both"/>
      </w:pPr>
      <w:r w:rsidRPr="007664BF">
        <w:rPr>
          <w:rFonts w:eastAsia="Times New Roman"/>
        </w:rPr>
        <w:t xml:space="preserve">        </w:t>
      </w:r>
      <w:r w:rsidRPr="007664BF">
        <w:t>czerwca 2003r. o zatrudnieniu socjalnym (tekst jednolity Dz.U. z 202</w:t>
      </w:r>
      <w:r w:rsidR="00FE7E6B">
        <w:t>5</w:t>
      </w:r>
      <w:r w:rsidRPr="007664BF">
        <w:t xml:space="preserve"> poz. </w:t>
      </w:r>
      <w:r w:rsidR="00FE7E6B">
        <w:t>83</w:t>
      </w:r>
      <w:r w:rsidRPr="007664BF">
        <w:t xml:space="preserve">), zwanemu  </w:t>
      </w:r>
    </w:p>
    <w:p w14:paraId="0FED13B8" w14:textId="2A02A427" w:rsidR="00005FAC" w:rsidRPr="007664BF" w:rsidRDefault="002B0DF0">
      <w:pPr>
        <w:spacing w:line="360" w:lineRule="auto"/>
        <w:jc w:val="both"/>
      </w:pPr>
      <w:r w:rsidRPr="007664BF">
        <w:rPr>
          <w:rFonts w:eastAsia="Times New Roman"/>
        </w:rPr>
        <w:t xml:space="preserve">        </w:t>
      </w:r>
      <w:r w:rsidRPr="007664BF">
        <w:t xml:space="preserve">dalej </w:t>
      </w:r>
      <w:r w:rsidRPr="007664BF">
        <w:rPr>
          <w:rFonts w:eastAsia="Times New Roman"/>
        </w:rPr>
        <w:t xml:space="preserve"> „</w:t>
      </w:r>
      <w:r w:rsidRPr="007664BF">
        <w:t>absolwentem CIS”,</w:t>
      </w:r>
    </w:p>
    <w:p w14:paraId="0BB168B6" w14:textId="1467D87F" w:rsidR="002B0DF0" w:rsidRPr="007664BF" w:rsidRDefault="002B0DF0">
      <w:pPr>
        <w:spacing w:line="360" w:lineRule="auto"/>
        <w:jc w:val="both"/>
      </w:pPr>
      <w:r w:rsidRPr="007664BF">
        <w:rPr>
          <w:rFonts w:eastAsia="Times New Roman"/>
          <w:b/>
          <w:bCs/>
        </w:rPr>
        <w:t xml:space="preserve">    </w:t>
      </w:r>
      <w:r w:rsidRPr="007664BF">
        <w:rPr>
          <w:b/>
          <w:bCs/>
        </w:rPr>
        <w:t>d)</w:t>
      </w:r>
      <w:r w:rsidRPr="007664BF">
        <w:t xml:space="preserve"> absolwentowi Klubu Integracji Społecznej, o którym mowa w </w:t>
      </w:r>
      <w:r w:rsidR="00F81A72">
        <w:t>art</w:t>
      </w:r>
      <w:r w:rsidRPr="007664BF">
        <w:t>. 2 pkt 1b ustawy z dnia 13</w:t>
      </w:r>
    </w:p>
    <w:p w14:paraId="300AB7C7" w14:textId="5CBC58E9" w:rsidR="002B0DF0" w:rsidRPr="007664BF" w:rsidRDefault="002B0DF0">
      <w:pPr>
        <w:spacing w:line="360" w:lineRule="auto"/>
        <w:jc w:val="both"/>
      </w:pPr>
      <w:r w:rsidRPr="007664BF">
        <w:rPr>
          <w:rFonts w:eastAsia="Times New Roman"/>
        </w:rPr>
        <w:t xml:space="preserve">        </w:t>
      </w:r>
      <w:r w:rsidRPr="007664BF">
        <w:t>czerwca 2003r. o zatrudnieniu socjalnym (tekst jednolity Dz.U. z 202</w:t>
      </w:r>
      <w:r w:rsidR="00FE7E6B">
        <w:t>5</w:t>
      </w:r>
      <w:r w:rsidRPr="007664BF">
        <w:t xml:space="preserve"> poz. </w:t>
      </w:r>
      <w:r w:rsidR="00FE7E6B">
        <w:t>83</w:t>
      </w:r>
      <w:r w:rsidRPr="007664BF">
        <w:t xml:space="preserve">), zwanemu  </w:t>
      </w:r>
    </w:p>
    <w:p w14:paraId="263926D6" w14:textId="77777777" w:rsidR="002B0DF0" w:rsidRPr="007664BF" w:rsidRDefault="002B0DF0">
      <w:pPr>
        <w:spacing w:line="360" w:lineRule="auto"/>
        <w:jc w:val="both"/>
      </w:pPr>
      <w:r w:rsidRPr="007664BF">
        <w:rPr>
          <w:rFonts w:eastAsia="Times New Roman"/>
        </w:rPr>
        <w:t xml:space="preserve">        </w:t>
      </w:r>
      <w:r w:rsidRPr="007664BF">
        <w:t xml:space="preserve">dalej </w:t>
      </w:r>
      <w:r w:rsidRPr="007664BF">
        <w:rPr>
          <w:rFonts w:eastAsia="Times New Roman"/>
        </w:rPr>
        <w:t>„</w:t>
      </w:r>
      <w:r w:rsidRPr="007664BF">
        <w:t xml:space="preserve">absolwentem KIS”, jednorazowo środków na podjęcie działalności gospodarczej,  </w:t>
      </w:r>
    </w:p>
    <w:p w14:paraId="2DDCB902" w14:textId="4BB4CF2B" w:rsidR="002B0DF0" w:rsidRPr="00D607D3" w:rsidRDefault="002B0DF0" w:rsidP="00D607D3">
      <w:pPr>
        <w:spacing w:line="360" w:lineRule="auto"/>
        <w:jc w:val="both"/>
      </w:pPr>
      <w:r w:rsidRPr="007664BF">
        <w:rPr>
          <w:rFonts w:eastAsia="Times New Roman"/>
        </w:rPr>
        <w:t xml:space="preserve">        </w:t>
      </w:r>
      <w:r w:rsidRPr="007664BF">
        <w:t xml:space="preserve">zwanych dalej „dofinansowaniem”. </w:t>
      </w:r>
    </w:p>
    <w:p w14:paraId="317007B1" w14:textId="1409A7E1" w:rsidR="00F81A72" w:rsidRDefault="002B0DF0" w:rsidP="00F81A72">
      <w:pPr>
        <w:jc w:val="center"/>
        <w:rPr>
          <w:b/>
          <w:bCs/>
          <w:u w:val="single"/>
        </w:rPr>
      </w:pPr>
      <w:r w:rsidRPr="007664BF">
        <w:rPr>
          <w:b/>
          <w:bCs/>
          <w:u w:val="single"/>
        </w:rPr>
        <w:lastRenderedPageBreak/>
        <w:t xml:space="preserve">WARUNKI  OTRZYMANIA  DOFINANSOWANA </w:t>
      </w:r>
    </w:p>
    <w:p w14:paraId="517A2067" w14:textId="77777777" w:rsidR="00F81A72" w:rsidRDefault="00F81A72" w:rsidP="00F81A72">
      <w:pPr>
        <w:jc w:val="center"/>
        <w:rPr>
          <w:b/>
          <w:bCs/>
        </w:rPr>
      </w:pPr>
    </w:p>
    <w:p w14:paraId="5E7B71D9" w14:textId="4B39241F" w:rsidR="002B0DF0" w:rsidRDefault="002B0DF0" w:rsidP="00F81A72">
      <w:pPr>
        <w:jc w:val="center"/>
        <w:rPr>
          <w:rFonts w:cs="Tahoma"/>
          <w:b/>
          <w:bCs/>
        </w:rPr>
      </w:pPr>
      <w:r w:rsidRPr="007664BF">
        <w:rPr>
          <w:b/>
          <w:bCs/>
        </w:rPr>
        <w:t>§</w:t>
      </w:r>
      <w:r w:rsidRPr="007664BF">
        <w:rPr>
          <w:rFonts w:cs="Tahoma"/>
          <w:b/>
          <w:bCs/>
        </w:rPr>
        <w:t xml:space="preserve"> 2</w:t>
      </w:r>
    </w:p>
    <w:p w14:paraId="6A2B9DAA" w14:textId="77777777" w:rsidR="00F81A72" w:rsidRPr="007664BF" w:rsidRDefault="00F81A72" w:rsidP="00F81A72">
      <w:pPr>
        <w:jc w:val="center"/>
      </w:pPr>
    </w:p>
    <w:p w14:paraId="40CB85BF" w14:textId="457DECF9" w:rsidR="002B0DF0" w:rsidRPr="007664BF" w:rsidRDefault="002B0DF0">
      <w:pPr>
        <w:spacing w:line="360" w:lineRule="auto"/>
        <w:jc w:val="both"/>
      </w:pPr>
      <w:r w:rsidRPr="007664BF">
        <w:rPr>
          <w:b/>
          <w:bCs/>
        </w:rPr>
        <w:t xml:space="preserve">1.  </w:t>
      </w:r>
      <w:r w:rsidRPr="007664BF">
        <w:t>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mogą złożyć do Starosty właściwego ze względu na miejsce zamieszkania lub pobytu albo ze względu na miejsce prowadzenia działalności gospodarczej wniosek</w:t>
      </w:r>
      <w:r w:rsidR="00AA4913">
        <w:t xml:space="preserve">                                    </w:t>
      </w:r>
      <w:r w:rsidRPr="007664BF">
        <w:t>o dofinansowanie, w tym na pokrycie kosztów pomocy prawnej, konsultacji i doradztwa związanych z podjęciem działalności gospodarczej.</w:t>
      </w:r>
    </w:p>
    <w:p w14:paraId="5AD6CA26" w14:textId="77777777" w:rsidR="002B0DF0" w:rsidRPr="007664BF" w:rsidRDefault="002B0DF0">
      <w:pPr>
        <w:jc w:val="both"/>
      </w:pPr>
    </w:p>
    <w:p w14:paraId="7D1604DE" w14:textId="77777777" w:rsidR="002B0DF0" w:rsidRPr="007664BF" w:rsidRDefault="002B0DF0">
      <w:pPr>
        <w:spacing w:line="360" w:lineRule="auto"/>
        <w:jc w:val="both"/>
      </w:pPr>
      <w:r w:rsidRPr="007664BF">
        <w:rPr>
          <w:b/>
          <w:bCs/>
        </w:rPr>
        <w:t>2.</w:t>
      </w:r>
      <w:r w:rsidRPr="007664BF">
        <w:t xml:space="preserve"> Wniosek o dofinansowanie (przygotowany na druku opracowanym przez PUP – dostępny na stronie internetowej Urzędu – </w:t>
      </w:r>
      <w:hyperlink r:id="rId8" w:history="1">
        <w:r w:rsidRPr="007664BF">
          <w:rPr>
            <w:rStyle w:val="Hipercze"/>
          </w:rPr>
          <w:t>www</w:t>
        </w:r>
      </w:hyperlink>
      <w:hyperlink r:id="rId9" w:history="1">
        <w:r w:rsidRPr="007664BF">
          <w:rPr>
            <w:rStyle w:val="Hipercze"/>
          </w:rPr>
          <w:t>.strzelin.praca.gov.pl</w:t>
        </w:r>
      </w:hyperlink>
      <w:r w:rsidRPr="007664BF">
        <w:t>), należy złożyć w Powiatowym Urzędzie Pracy w Strzelinie.</w:t>
      </w:r>
    </w:p>
    <w:p w14:paraId="50C5BC86" w14:textId="77777777" w:rsidR="002B0DF0" w:rsidRPr="007664BF" w:rsidRDefault="002B0DF0">
      <w:pPr>
        <w:jc w:val="both"/>
      </w:pPr>
    </w:p>
    <w:p w14:paraId="4CDE2E88" w14:textId="77777777" w:rsidR="002B0DF0" w:rsidRPr="007664BF" w:rsidRDefault="002B0DF0">
      <w:pPr>
        <w:spacing w:line="360" w:lineRule="auto"/>
        <w:jc w:val="both"/>
      </w:pPr>
      <w:r w:rsidRPr="007664BF">
        <w:rPr>
          <w:b/>
          <w:bCs/>
        </w:rPr>
        <w:t xml:space="preserve">3.  </w:t>
      </w:r>
      <w:r w:rsidRPr="007664BF">
        <w:t>Dotację może otrzymać wnioskodawca (bezrobotny, absolwent Centrum Integracji Społecznej – CIS, absolwent Klubu Integracji Społecznej – KIS, opiekun osoby niepełnosprawnej) który:</w:t>
      </w:r>
    </w:p>
    <w:p w14:paraId="17BD81CC" w14:textId="77777777" w:rsidR="002B0DF0" w:rsidRPr="007664BF" w:rsidRDefault="002B0DF0">
      <w:pPr>
        <w:spacing w:line="360" w:lineRule="auto"/>
        <w:jc w:val="both"/>
      </w:pPr>
      <w:r w:rsidRPr="007664BF">
        <w:rPr>
          <w:b/>
          <w:bCs/>
        </w:rPr>
        <w:t xml:space="preserve">a) </w:t>
      </w:r>
      <w:r w:rsidRPr="007664BF">
        <w:rPr>
          <w:b/>
          <w:bCs/>
          <w:u w:val="single"/>
        </w:rPr>
        <w:t>bezrobotny, absolwent CIS, absolwent KIS:</w:t>
      </w:r>
    </w:p>
    <w:p w14:paraId="5C2927C2" w14:textId="77777777" w:rsidR="002B0DF0" w:rsidRPr="007664BF" w:rsidRDefault="002B0DF0">
      <w:pPr>
        <w:numPr>
          <w:ilvl w:val="0"/>
          <w:numId w:val="8"/>
        </w:numPr>
        <w:spacing w:line="360" w:lineRule="auto"/>
        <w:jc w:val="both"/>
      </w:pPr>
      <w:r w:rsidRPr="007664BF">
        <w:rPr>
          <w:i/>
          <w:iCs/>
        </w:rPr>
        <w:t>w okresie 12 miesięcy poprzedzających złożenie wniosku:</w:t>
      </w:r>
    </w:p>
    <w:p w14:paraId="31E7143F" w14:textId="146A3768" w:rsidR="002B0DF0" w:rsidRPr="007664BF" w:rsidRDefault="002B0DF0">
      <w:pPr>
        <w:spacing w:line="360" w:lineRule="auto"/>
        <w:ind w:left="1287"/>
        <w:jc w:val="both"/>
      </w:pPr>
      <w:r w:rsidRPr="007664BF">
        <w:t xml:space="preserve">- nie odmówił bez uzasadnionej przyczyny przyjęcia propozycji odpowiedniej pracy lub innej formy pomocy określonej w ustawie z dnia 20 kwietnia 2004 r. o promocji zatrudnienia i instytucjach rynku pracy oraz udziału w działaniach w ramach Programu Aktywizacja  i Integracja, o którym mowa w </w:t>
      </w:r>
      <w:r w:rsidR="00F81A72">
        <w:t>art</w:t>
      </w:r>
      <w:r w:rsidRPr="007664BF">
        <w:t xml:space="preserve">. 62a ustawy, </w:t>
      </w:r>
    </w:p>
    <w:p w14:paraId="09007567" w14:textId="468BCD30" w:rsidR="002B0DF0" w:rsidRPr="007664BF" w:rsidRDefault="002B0DF0">
      <w:pPr>
        <w:spacing w:line="360" w:lineRule="auto"/>
        <w:ind w:left="1287"/>
        <w:jc w:val="both"/>
      </w:pPr>
      <w:r w:rsidRPr="007664BF">
        <w:t>- z własnej winy nie przerwał szkolenia, stażu, realizacji indywidualnego planu działania,  udziału  w działaniach w ramach Programu Aktywizacji i Integracja,</w:t>
      </w:r>
      <w:r w:rsidR="00AA4913">
        <w:t xml:space="preserve">                  </w:t>
      </w:r>
      <w:r w:rsidRPr="007664BF">
        <w:t xml:space="preserve">o którym mowa w </w:t>
      </w:r>
      <w:r w:rsidR="00F81A72">
        <w:t>art</w:t>
      </w:r>
      <w:r w:rsidRPr="007664BF">
        <w:t xml:space="preserve">. 62a ustawy,  wykonywania prac społecznie użytecznych lub innej formy pomocy określonej w w/w ustawie,   </w:t>
      </w:r>
    </w:p>
    <w:p w14:paraId="55DB6B83" w14:textId="4D977565" w:rsidR="00AC5B2C" w:rsidRPr="007664BF" w:rsidRDefault="002B0DF0" w:rsidP="00AC5B2C">
      <w:pPr>
        <w:spacing w:line="360" w:lineRule="auto"/>
        <w:ind w:left="1287"/>
        <w:jc w:val="both"/>
      </w:pPr>
      <w:r w:rsidRPr="007664BF">
        <w:t xml:space="preserve">- po skierowaniu podjął szkolenie, przygotowanie zawodowe dorosłych, staż, prace społecznie użyteczne lub inną formę pomocy określoną w w/w ustawie,  </w:t>
      </w:r>
    </w:p>
    <w:p w14:paraId="171C2FB4" w14:textId="08563629" w:rsidR="002B0DF0" w:rsidRPr="00ED5DE6" w:rsidRDefault="002B0DF0" w:rsidP="00ED5DE6">
      <w:pPr>
        <w:spacing w:line="360" w:lineRule="auto"/>
        <w:ind w:left="1287"/>
        <w:jc w:val="both"/>
      </w:pPr>
      <w:r w:rsidRPr="007664BF">
        <w:t>- nie otrzymał bezzwrotnych środków Funduszy Pracy lub z innych bezzwrotnych środków publicznych na podjęcie działalności gospodarczej lub rolniczej, założenie lub przystąpienie do spółdzielni socjalnej,</w:t>
      </w:r>
    </w:p>
    <w:p w14:paraId="2F5EC2DD" w14:textId="39F5088F" w:rsidR="002B0DF0" w:rsidRPr="00ED5DE6" w:rsidRDefault="002B0DF0">
      <w:pPr>
        <w:numPr>
          <w:ilvl w:val="0"/>
          <w:numId w:val="8"/>
        </w:numPr>
        <w:spacing w:line="360" w:lineRule="auto"/>
        <w:jc w:val="both"/>
        <w:rPr>
          <w:color w:val="000000" w:themeColor="text1"/>
        </w:rPr>
      </w:pPr>
      <w:r w:rsidRPr="00ED5DE6">
        <w:rPr>
          <w:color w:val="000000" w:themeColor="text1"/>
        </w:rPr>
        <w:t>nie posiadał wpisu do ewidencji działalności gospodarczej, a w przypadku jego posiadania – oświadczenie o zakończeniu działalności gospodarczej w dniu przypadającym w okresie przed upływem co najmniej 12 miesięcy bezpośrednio poprzedzających dzień złożenia wniosku lub zakończył prowadzenie działalności gospodarczej a symbol i przedmiot planowanej działalności gospodarczej według Polskiej Klasyfikacji Działalności (PKD) na poziomie podklasy jest inny od działalności zakończonej</w:t>
      </w:r>
      <w:r w:rsidRPr="00ED5DE6">
        <w:rPr>
          <w:rFonts w:ascii="sans-serif" w:hAnsi="sans-serif" w:cs="sans-serif"/>
          <w:color w:val="000000" w:themeColor="text1"/>
          <w:sz w:val="30"/>
        </w:rPr>
        <w:t>,</w:t>
      </w:r>
    </w:p>
    <w:p w14:paraId="39DF5D2F" w14:textId="77777777" w:rsidR="00ED5DE6" w:rsidRPr="00ED5DE6" w:rsidRDefault="00ED5DE6" w:rsidP="00ED5DE6">
      <w:pPr>
        <w:spacing w:line="360" w:lineRule="auto"/>
        <w:ind w:left="720"/>
        <w:jc w:val="both"/>
        <w:rPr>
          <w:color w:val="000000" w:themeColor="text1"/>
        </w:rPr>
      </w:pPr>
    </w:p>
    <w:p w14:paraId="61667425" w14:textId="77777777" w:rsidR="002B0DF0" w:rsidRPr="00ED5DE6" w:rsidRDefault="002B0DF0">
      <w:pPr>
        <w:numPr>
          <w:ilvl w:val="0"/>
          <w:numId w:val="8"/>
        </w:numPr>
        <w:spacing w:line="360" w:lineRule="auto"/>
        <w:jc w:val="both"/>
        <w:rPr>
          <w:color w:val="000000" w:themeColor="text1"/>
        </w:rPr>
      </w:pPr>
      <w:r w:rsidRPr="00ED5DE6">
        <w:rPr>
          <w:color w:val="000000" w:themeColor="text1"/>
        </w:rPr>
        <w:t>w okresie 2 lat przed dniem złożenia wniosku nie był karany za przestępstwa przeciwko  obrotowi gospodarczemu w rozumieniu ustawy z dnia 6 czerwca 1997 r. – Kodeks karny lub ustawy z dnia 28 października 2002 r. o odpowiedzialności podmiotów zbiorowych za czyny  zabronione pod groźbą kary,</w:t>
      </w:r>
    </w:p>
    <w:p w14:paraId="3282A3CE" w14:textId="77777777" w:rsidR="002B0DF0" w:rsidRPr="00ED5DE6" w:rsidRDefault="002B0DF0">
      <w:pPr>
        <w:numPr>
          <w:ilvl w:val="0"/>
          <w:numId w:val="8"/>
        </w:numPr>
        <w:spacing w:line="360" w:lineRule="auto"/>
        <w:jc w:val="both"/>
        <w:rPr>
          <w:color w:val="000000" w:themeColor="text1"/>
        </w:rPr>
      </w:pPr>
      <w:r w:rsidRPr="00ED5DE6">
        <w:rPr>
          <w:color w:val="000000" w:themeColor="text1"/>
        </w:rPr>
        <w:t xml:space="preserve">przyznane środki wykorzysta zgodnie z przeznaczeniem,  </w:t>
      </w:r>
    </w:p>
    <w:p w14:paraId="58D2F30C" w14:textId="77777777" w:rsidR="002B0DF0" w:rsidRPr="00ED5DE6" w:rsidRDefault="002B0DF0">
      <w:pPr>
        <w:numPr>
          <w:ilvl w:val="0"/>
          <w:numId w:val="8"/>
        </w:numPr>
        <w:spacing w:line="360" w:lineRule="auto"/>
        <w:jc w:val="both"/>
        <w:rPr>
          <w:color w:val="000000" w:themeColor="text1"/>
        </w:rPr>
      </w:pPr>
      <w:r w:rsidRPr="00ED5DE6">
        <w:rPr>
          <w:i/>
          <w:iCs/>
          <w:color w:val="000000" w:themeColor="text1"/>
        </w:rPr>
        <w:t>zobowiązuje się do:</w:t>
      </w:r>
    </w:p>
    <w:p w14:paraId="2FC2EBB3" w14:textId="4275EE0A" w:rsidR="002B0DF0" w:rsidRPr="00ED5DE6" w:rsidRDefault="002B0DF0">
      <w:pPr>
        <w:numPr>
          <w:ilvl w:val="0"/>
          <w:numId w:val="13"/>
        </w:numPr>
        <w:spacing w:line="360" w:lineRule="auto"/>
        <w:jc w:val="both"/>
        <w:rPr>
          <w:color w:val="000000" w:themeColor="text1"/>
        </w:rPr>
      </w:pPr>
      <w:r w:rsidRPr="00ED5DE6">
        <w:rPr>
          <w:i/>
          <w:iCs/>
          <w:color w:val="000000" w:themeColor="text1"/>
        </w:rPr>
        <w:t xml:space="preserve">prowadzenia działalności gospodarczej w okresie </w:t>
      </w:r>
      <w:r w:rsidR="005837F2" w:rsidRPr="00ED5DE6">
        <w:rPr>
          <w:i/>
          <w:iCs/>
          <w:color w:val="000000" w:themeColor="text1"/>
        </w:rPr>
        <w:t xml:space="preserve">co najmniej </w:t>
      </w:r>
      <w:r w:rsidRPr="00ED5DE6">
        <w:rPr>
          <w:i/>
          <w:iCs/>
          <w:color w:val="000000" w:themeColor="text1"/>
        </w:rPr>
        <w:t>12 miesięcy od dnia jej rozpoczęcia oraz niezawieszanie jej wykonywania łącznie przez okres dłuższy niż 6 miesięcy</w:t>
      </w:r>
      <w:r w:rsidRPr="00ED5DE6">
        <w:rPr>
          <w:color w:val="000000" w:themeColor="text1"/>
        </w:rPr>
        <w:t xml:space="preserve"> przy czym do okresu prowadzenia działalności gospodarczej nie wlicza się okresu jej zawieszenia,</w:t>
      </w:r>
    </w:p>
    <w:p w14:paraId="63D911C9" w14:textId="1D98DAB8" w:rsidR="002B0DF0" w:rsidRPr="00ED5DE6" w:rsidRDefault="002B0DF0">
      <w:pPr>
        <w:numPr>
          <w:ilvl w:val="0"/>
          <w:numId w:val="13"/>
        </w:numPr>
        <w:spacing w:line="360" w:lineRule="auto"/>
        <w:jc w:val="both"/>
        <w:rPr>
          <w:color w:val="000000" w:themeColor="text1"/>
        </w:rPr>
      </w:pPr>
      <w:r w:rsidRPr="00ED5DE6">
        <w:rPr>
          <w:i/>
          <w:iCs/>
          <w:color w:val="000000" w:themeColor="text1"/>
        </w:rPr>
        <w:t>nie</w:t>
      </w:r>
      <w:r w:rsidR="005837F2" w:rsidRPr="00ED5DE6">
        <w:rPr>
          <w:i/>
          <w:iCs/>
          <w:color w:val="000000" w:themeColor="text1"/>
        </w:rPr>
        <w:t xml:space="preserve"> </w:t>
      </w:r>
      <w:r w:rsidRPr="00ED5DE6">
        <w:rPr>
          <w:i/>
          <w:iCs/>
          <w:color w:val="000000" w:themeColor="text1"/>
        </w:rPr>
        <w:t xml:space="preserve">podejmowania zatrudnienia w okresie </w:t>
      </w:r>
      <w:r w:rsidR="005837F2" w:rsidRPr="00ED5DE6">
        <w:rPr>
          <w:i/>
          <w:iCs/>
          <w:color w:val="000000" w:themeColor="text1"/>
        </w:rPr>
        <w:t xml:space="preserve">pierwszych </w:t>
      </w:r>
      <w:r w:rsidRPr="00ED5DE6">
        <w:rPr>
          <w:i/>
          <w:iCs/>
          <w:color w:val="000000" w:themeColor="text1"/>
        </w:rPr>
        <w:t>12 miesięcy od dnia rozpoczęcia prowadzenia działalności gospodarczej</w:t>
      </w:r>
      <w:r w:rsidR="00ED5DE6" w:rsidRPr="00ED5DE6">
        <w:rPr>
          <w:i/>
          <w:iCs/>
          <w:color w:val="000000" w:themeColor="text1"/>
        </w:rPr>
        <w:t>,</w:t>
      </w:r>
    </w:p>
    <w:p w14:paraId="315E718B" w14:textId="77777777" w:rsidR="002B0DF0" w:rsidRPr="007664BF" w:rsidRDefault="002B0DF0">
      <w:pPr>
        <w:numPr>
          <w:ilvl w:val="0"/>
          <w:numId w:val="8"/>
        </w:numPr>
        <w:spacing w:line="360" w:lineRule="auto"/>
        <w:jc w:val="both"/>
      </w:pPr>
      <w:r w:rsidRPr="007664BF">
        <w:t xml:space="preserve">nie złożył wniosku do innego starosty o przyznanie dofinansowania lub przyznanie jednorazowo  środków na założenie lub przystąpienie do spółdzielni socjalnej, </w:t>
      </w:r>
    </w:p>
    <w:p w14:paraId="0F36A6F5" w14:textId="77777777" w:rsidR="002B0DF0" w:rsidRPr="007664BF" w:rsidRDefault="002B0DF0">
      <w:pPr>
        <w:numPr>
          <w:ilvl w:val="0"/>
          <w:numId w:val="8"/>
        </w:numPr>
        <w:spacing w:line="360" w:lineRule="auto"/>
        <w:jc w:val="both"/>
      </w:pPr>
      <w:r w:rsidRPr="007664BF">
        <w:t>spełnia warunki określone w rozporządzeniu do otrzymania środków na podjęcie działalności gospodarczej, założenia lub przystąpienia do istniejącej spółdzielni socjalnej,</w:t>
      </w:r>
    </w:p>
    <w:p w14:paraId="6FEDC2F0" w14:textId="77777777" w:rsidR="002F630E" w:rsidRPr="007664BF" w:rsidRDefault="002F630E">
      <w:pPr>
        <w:spacing w:line="360" w:lineRule="auto"/>
        <w:jc w:val="both"/>
      </w:pPr>
    </w:p>
    <w:p w14:paraId="78759F22" w14:textId="0F5C6A6D" w:rsidR="002B0DF0" w:rsidRPr="007664BF" w:rsidRDefault="002B0DF0">
      <w:pPr>
        <w:spacing w:line="360" w:lineRule="auto"/>
        <w:jc w:val="both"/>
      </w:pPr>
      <w:r w:rsidRPr="007664BF">
        <w:rPr>
          <w:b/>
          <w:bCs/>
        </w:rPr>
        <w:t xml:space="preserve">b) </w:t>
      </w:r>
      <w:r w:rsidRPr="007664BF">
        <w:rPr>
          <w:b/>
          <w:bCs/>
          <w:u w:val="single"/>
        </w:rPr>
        <w:t>opiekun osoby niepełnosprawnej:</w:t>
      </w:r>
    </w:p>
    <w:p w14:paraId="34D32C61" w14:textId="51508350" w:rsidR="008F3BA4" w:rsidRDefault="008F3BA4" w:rsidP="008F3BA4">
      <w:pPr>
        <w:numPr>
          <w:ilvl w:val="0"/>
          <w:numId w:val="9"/>
        </w:numPr>
        <w:tabs>
          <w:tab w:val="left" w:pos="563"/>
        </w:tabs>
        <w:spacing w:line="360" w:lineRule="auto"/>
        <w:ind w:left="426" w:firstLine="0"/>
        <w:jc w:val="both"/>
      </w:pPr>
      <w:r>
        <w:t xml:space="preserve">  </w:t>
      </w:r>
      <w:r w:rsidR="002B0DF0" w:rsidRPr="007664BF">
        <w:t xml:space="preserve">nie otrzymał bezzwrotnych środków Funduszu Pracy lub innych  bezzwrotnych środków </w:t>
      </w:r>
      <w:r>
        <w:t xml:space="preserve"> </w:t>
      </w:r>
    </w:p>
    <w:p w14:paraId="2A233A5E" w14:textId="77777777" w:rsidR="008F3BA4" w:rsidRDefault="008F3BA4" w:rsidP="008F3BA4">
      <w:pPr>
        <w:tabs>
          <w:tab w:val="left" w:pos="563"/>
        </w:tabs>
        <w:spacing w:line="360" w:lineRule="auto"/>
        <w:ind w:left="426"/>
        <w:jc w:val="both"/>
      </w:pPr>
      <w:r>
        <w:t xml:space="preserve">    </w:t>
      </w:r>
      <w:r w:rsidR="002B0DF0" w:rsidRPr="007664BF">
        <w:t xml:space="preserve">publicznych na podjęcie działalności gospodarczej lub rolniczej,  założenie lub przystąpienie </w:t>
      </w:r>
    </w:p>
    <w:p w14:paraId="5366DD20" w14:textId="6F6C1791" w:rsidR="002B0DF0" w:rsidRPr="007664BF" w:rsidRDefault="008F3BA4" w:rsidP="008F3BA4">
      <w:pPr>
        <w:tabs>
          <w:tab w:val="left" w:pos="563"/>
        </w:tabs>
        <w:spacing w:line="360" w:lineRule="auto"/>
        <w:ind w:left="426"/>
        <w:jc w:val="both"/>
      </w:pPr>
      <w:r>
        <w:t xml:space="preserve">    </w:t>
      </w:r>
      <w:r w:rsidR="002B0DF0" w:rsidRPr="007664BF">
        <w:t>do spółdzielni socjalnej,</w:t>
      </w:r>
    </w:p>
    <w:p w14:paraId="55B8FC80" w14:textId="66301F90" w:rsidR="002B0DF0" w:rsidRPr="007664BF" w:rsidRDefault="002B0DF0">
      <w:pPr>
        <w:numPr>
          <w:ilvl w:val="0"/>
          <w:numId w:val="9"/>
        </w:numPr>
        <w:spacing w:line="360" w:lineRule="auto"/>
        <w:jc w:val="both"/>
      </w:pPr>
      <w:r w:rsidRPr="007664BF">
        <w:t xml:space="preserve">nie podejmie zatrudnienia w okresie </w:t>
      </w:r>
      <w:r w:rsidR="008F3BA4">
        <w:t xml:space="preserve">pierwszych </w:t>
      </w:r>
      <w:r w:rsidRPr="007664BF">
        <w:t xml:space="preserve">12 miesięcy od dnia rozpoczęcia prowadzenia działalności gospodarczej, </w:t>
      </w:r>
    </w:p>
    <w:p w14:paraId="34BB9C5B" w14:textId="77777777" w:rsidR="002B0DF0" w:rsidRPr="007664BF" w:rsidRDefault="002B0DF0">
      <w:pPr>
        <w:numPr>
          <w:ilvl w:val="0"/>
          <w:numId w:val="9"/>
        </w:numPr>
        <w:spacing w:line="360" w:lineRule="auto"/>
        <w:jc w:val="both"/>
      </w:pPr>
      <w:r w:rsidRPr="007664BF">
        <w:t>nie był karany w okresie 2 lat przed dniem złożenia wniosku za przestępstwo przeciwko obrotowi gospodarczemu, w rozumieniu ustawy z dnia 6 czerwca 1997 r. – Kodeks karny,</w:t>
      </w:r>
    </w:p>
    <w:p w14:paraId="1C6A3171" w14:textId="2BD9024C" w:rsidR="002B0DF0" w:rsidRPr="00ED5DE6" w:rsidRDefault="002B0DF0">
      <w:pPr>
        <w:numPr>
          <w:ilvl w:val="0"/>
          <w:numId w:val="9"/>
        </w:numPr>
        <w:spacing w:line="360" w:lineRule="auto"/>
        <w:jc w:val="both"/>
        <w:rPr>
          <w:color w:val="000000" w:themeColor="text1"/>
        </w:rPr>
      </w:pPr>
      <w:r w:rsidRPr="00ED5DE6">
        <w:rPr>
          <w:color w:val="000000" w:themeColor="text1"/>
        </w:rPr>
        <w:t xml:space="preserve">zobowiązuje się do prowadzenia działalności gospodarczej w okresie </w:t>
      </w:r>
      <w:r w:rsidR="00ED5DE6">
        <w:rPr>
          <w:color w:val="000000" w:themeColor="text1"/>
        </w:rPr>
        <w:t xml:space="preserve">co najmniej </w:t>
      </w:r>
      <w:r w:rsidRPr="00ED5DE6">
        <w:rPr>
          <w:color w:val="000000" w:themeColor="text1"/>
        </w:rPr>
        <w:t>12 miesięcy od dnia jej rozpoczęcia oraz niezawieszania jej wykonywania łącznie przez okres dłuższy niż 6 miesięcy, przy czym do okresu prowadzenia działalności gospodarczej nie wlicza się okresu jej zawieszenia,</w:t>
      </w:r>
    </w:p>
    <w:p w14:paraId="30F7827C" w14:textId="77777777" w:rsidR="002B0DF0" w:rsidRPr="007664BF" w:rsidRDefault="002B0DF0">
      <w:pPr>
        <w:numPr>
          <w:ilvl w:val="0"/>
          <w:numId w:val="9"/>
        </w:numPr>
        <w:spacing w:line="360" w:lineRule="auto"/>
        <w:jc w:val="both"/>
      </w:pPr>
      <w:r w:rsidRPr="007664BF">
        <w:t>nie złożył wniosku do innego starosty o przyznanie dofinansowania lub przyznanie jednorazowo środków na założenie lub przystąpienie do spółdzielni socjalnej,</w:t>
      </w:r>
    </w:p>
    <w:p w14:paraId="22559EFF" w14:textId="13B4D4D7" w:rsidR="002B0DF0" w:rsidRPr="007664BF" w:rsidRDefault="002B0DF0">
      <w:pPr>
        <w:numPr>
          <w:ilvl w:val="0"/>
          <w:numId w:val="9"/>
        </w:numPr>
        <w:spacing w:line="360" w:lineRule="auto"/>
        <w:jc w:val="both"/>
      </w:pPr>
      <w:r w:rsidRPr="007664BF">
        <w:t xml:space="preserve">w okresie 12 miesięcy bezpośrednio poprzedzających dzień złożenia wniosku nie przerwał    </w:t>
      </w:r>
      <w:r w:rsidR="00AA4913">
        <w:t xml:space="preserve"> </w:t>
      </w:r>
      <w:r w:rsidRPr="007664BF">
        <w:t xml:space="preserve">z własnej winy szkolenia, stażu, pracy interwencyjnej, studiów podyplomowych, przygotowania zawodowego dorosłych. </w:t>
      </w:r>
    </w:p>
    <w:p w14:paraId="49C16F35" w14:textId="77777777" w:rsidR="002B0DF0" w:rsidRPr="007664BF" w:rsidRDefault="002B0DF0">
      <w:pPr>
        <w:spacing w:line="360" w:lineRule="auto"/>
        <w:rPr>
          <w:rFonts w:eastAsia="Times New Roman"/>
        </w:rPr>
      </w:pPr>
    </w:p>
    <w:p w14:paraId="1CD4248A" w14:textId="65ED3411" w:rsidR="002B0DF0" w:rsidRPr="007664BF" w:rsidRDefault="002B0DF0">
      <w:pPr>
        <w:spacing w:line="360" w:lineRule="auto"/>
        <w:jc w:val="both"/>
      </w:pPr>
      <w:r w:rsidRPr="007664BF">
        <w:rPr>
          <w:rFonts w:eastAsia="Times New Roman"/>
          <w:b/>
          <w:bCs/>
        </w:rPr>
        <w:lastRenderedPageBreak/>
        <w:t xml:space="preserve">4. </w:t>
      </w:r>
      <w:r w:rsidRPr="007664BF">
        <w:rPr>
          <w:rFonts w:eastAsia="Times New Roman"/>
        </w:rPr>
        <w:t xml:space="preserve"> Wniosek o dofinansowanie może być przez Starostę uwzględniony w przypadku gdy bezrobotny, absolwent CIS, absolwent KIS lub opiekun spełnią</w:t>
      </w:r>
      <w:r w:rsidRPr="007664BF">
        <w:t xml:space="preserve"> warunki określone w ustawie z dnia 20 kwietnia 20</w:t>
      </w:r>
      <w:r w:rsidR="001B259C">
        <w:t>0</w:t>
      </w:r>
      <w:r w:rsidRPr="007664BF">
        <w:t>4 r. o promocji zatrudnienia i instytucjach rynku pracy (</w:t>
      </w:r>
      <w:r w:rsidRPr="007664BF">
        <w:rPr>
          <w:rFonts w:cs="Arial"/>
          <w:lang w:eastAsia="pl-PL"/>
        </w:rPr>
        <w:t xml:space="preserve">tekst. </w:t>
      </w:r>
      <w:r w:rsidR="00F81A72" w:rsidRPr="007664BF">
        <w:rPr>
          <w:rFonts w:cs="Arial"/>
          <w:lang w:eastAsia="pl-PL"/>
        </w:rPr>
        <w:t>J</w:t>
      </w:r>
      <w:r w:rsidRPr="007664BF">
        <w:rPr>
          <w:rFonts w:cs="Arial"/>
          <w:lang w:eastAsia="pl-PL"/>
        </w:rPr>
        <w:t>edn. Dz. U. z 202</w:t>
      </w:r>
      <w:r w:rsidR="00F417ED">
        <w:rPr>
          <w:rFonts w:cs="Arial"/>
          <w:lang w:eastAsia="pl-PL"/>
        </w:rPr>
        <w:t>4</w:t>
      </w:r>
      <w:r w:rsidRPr="007664BF">
        <w:rPr>
          <w:rFonts w:cs="Arial"/>
          <w:lang w:eastAsia="pl-PL"/>
        </w:rPr>
        <w:t xml:space="preserve"> r., poz. </w:t>
      </w:r>
      <w:r w:rsidR="00F417ED">
        <w:rPr>
          <w:rFonts w:cs="Arial"/>
          <w:lang w:eastAsia="pl-PL"/>
        </w:rPr>
        <w:t>475</w:t>
      </w:r>
      <w:r w:rsidRPr="007664BF">
        <w:rPr>
          <w:rFonts w:cs="Arial"/>
          <w:lang w:eastAsia="pl-PL"/>
        </w:rPr>
        <w:t xml:space="preserve">           z </w:t>
      </w:r>
      <w:proofErr w:type="spellStart"/>
      <w:r w:rsidRPr="007664BF">
        <w:rPr>
          <w:rFonts w:cs="Arial"/>
          <w:lang w:eastAsia="pl-PL"/>
        </w:rPr>
        <w:t>późn</w:t>
      </w:r>
      <w:proofErr w:type="spellEnd"/>
      <w:r w:rsidRPr="007664BF">
        <w:rPr>
          <w:rFonts w:cs="Arial"/>
          <w:lang w:eastAsia="pl-PL"/>
        </w:rPr>
        <w:t xml:space="preserve">. </w:t>
      </w:r>
      <w:r w:rsidR="00822823">
        <w:rPr>
          <w:rFonts w:cs="Arial"/>
          <w:lang w:eastAsia="pl-PL"/>
        </w:rPr>
        <w:t>z</w:t>
      </w:r>
      <w:r w:rsidRPr="007664BF">
        <w:rPr>
          <w:rFonts w:cs="Arial"/>
          <w:lang w:eastAsia="pl-PL"/>
        </w:rPr>
        <w:t xml:space="preserve">m. </w:t>
      </w:r>
      <w:r w:rsidRPr="007664BF">
        <w:t xml:space="preserve">) </w:t>
      </w:r>
      <w:r w:rsidRPr="007664BF">
        <w:rPr>
          <w:u w:val="single"/>
        </w:rPr>
        <w:t>oraz dodatkowo:</w:t>
      </w:r>
    </w:p>
    <w:p w14:paraId="118A8546" w14:textId="77777777" w:rsidR="002B0DF0" w:rsidRPr="007664BF" w:rsidRDefault="002B0DF0">
      <w:pPr>
        <w:numPr>
          <w:ilvl w:val="0"/>
          <w:numId w:val="11"/>
        </w:numPr>
        <w:spacing w:line="360" w:lineRule="auto"/>
        <w:jc w:val="both"/>
      </w:pPr>
      <w:r w:rsidRPr="007664BF">
        <w:t>w okresie 24 miesięcy poprzedzających złożenie wniosku nie prowadził takiej samej działalności gospodarczej, jaką zamierza rozpocząć w wyniku otrzymania dofinansowania,</w:t>
      </w:r>
    </w:p>
    <w:p w14:paraId="0A277851" w14:textId="77777777" w:rsidR="002B0DF0" w:rsidRPr="007664BF" w:rsidRDefault="002B0DF0">
      <w:pPr>
        <w:spacing w:line="360" w:lineRule="auto"/>
        <w:jc w:val="both"/>
      </w:pPr>
    </w:p>
    <w:p w14:paraId="273F8382" w14:textId="77777777" w:rsidR="002B0DF0" w:rsidRPr="007664BF" w:rsidRDefault="002B0DF0">
      <w:pPr>
        <w:numPr>
          <w:ilvl w:val="0"/>
          <w:numId w:val="11"/>
        </w:numPr>
        <w:spacing w:line="360" w:lineRule="auto"/>
        <w:jc w:val="both"/>
      </w:pPr>
      <w:r w:rsidRPr="007664BF">
        <w:t>współmałżonek oraz osoby pozostające we wspólnym gospodarstwie domowym nie prowadzą działalności gospodarczej w tym samym zakresie, o jaki wnioskuje bezrobotny, chyba że działalności te wzajemnie się uzupełniają,</w:t>
      </w:r>
    </w:p>
    <w:p w14:paraId="4AA4E206" w14:textId="77777777" w:rsidR="002B0DF0" w:rsidRPr="007664BF" w:rsidRDefault="002B0DF0">
      <w:pPr>
        <w:spacing w:line="360" w:lineRule="auto"/>
        <w:jc w:val="both"/>
      </w:pPr>
    </w:p>
    <w:p w14:paraId="327FEB2E" w14:textId="77777777" w:rsidR="002B0DF0" w:rsidRPr="007664BF" w:rsidRDefault="002B0DF0">
      <w:pPr>
        <w:numPr>
          <w:ilvl w:val="0"/>
          <w:numId w:val="11"/>
        </w:numPr>
        <w:spacing w:line="360" w:lineRule="auto"/>
        <w:jc w:val="both"/>
      </w:pPr>
      <w:r w:rsidRPr="007664BF">
        <w:t>nie wskazał jako miejsce prowadzenia działalności gospodarczej adresu, pod którym jest już prowadzona działalność gospodarcza w zakresie, o jaki wnioskuje bezrobotny, chyba że działalności te wzajemnie się uzupełniają,</w:t>
      </w:r>
    </w:p>
    <w:p w14:paraId="706E05DF" w14:textId="77777777" w:rsidR="002B0DF0" w:rsidRPr="007664BF" w:rsidRDefault="002B0DF0">
      <w:pPr>
        <w:spacing w:line="360" w:lineRule="auto"/>
        <w:jc w:val="both"/>
      </w:pPr>
    </w:p>
    <w:p w14:paraId="47E424C3" w14:textId="77777777" w:rsidR="002B0DF0" w:rsidRPr="007664BF" w:rsidRDefault="002B0DF0">
      <w:pPr>
        <w:numPr>
          <w:ilvl w:val="0"/>
          <w:numId w:val="11"/>
        </w:numPr>
        <w:spacing w:line="360" w:lineRule="auto"/>
        <w:jc w:val="both"/>
      </w:pPr>
      <w:r w:rsidRPr="007664BF">
        <w:rPr>
          <w:rFonts w:eastAsia="Times New Roman"/>
        </w:rPr>
        <w:t>posiada kierunkowe przygotowanie do zawodu lub doświadczenie zawodowe lub dodatkowe kwalifikacje, kursy, szkolenia, przekwalifikowania, umiejętności pozwalające na prowadzenie projektowanego przedsięwzięcia,</w:t>
      </w:r>
    </w:p>
    <w:p w14:paraId="16632449" w14:textId="77777777" w:rsidR="002B0DF0" w:rsidRPr="007664BF" w:rsidRDefault="002B0DF0">
      <w:pPr>
        <w:spacing w:line="360" w:lineRule="auto"/>
        <w:jc w:val="both"/>
      </w:pPr>
    </w:p>
    <w:p w14:paraId="081A3D0C" w14:textId="1D2F7648" w:rsidR="00AC5B2C" w:rsidRPr="00F417ED" w:rsidRDefault="002B0DF0" w:rsidP="00F417ED">
      <w:pPr>
        <w:numPr>
          <w:ilvl w:val="0"/>
          <w:numId w:val="11"/>
        </w:numPr>
        <w:spacing w:line="360" w:lineRule="auto"/>
        <w:jc w:val="both"/>
      </w:pPr>
      <w:r w:rsidRPr="007664BF">
        <w:rPr>
          <w:rFonts w:eastAsia="Times New Roman"/>
          <w:b/>
          <w:bCs/>
        </w:rPr>
        <w:t xml:space="preserve"> </w:t>
      </w:r>
      <w:r w:rsidRPr="007664BF">
        <w:rPr>
          <w:rFonts w:eastAsia="Times New Roman"/>
        </w:rPr>
        <w:t>lokal, w którym będzie prowadzona działalność gospodarcza musi być przystosowany do prowadzenia danego rodzaju działalności.</w:t>
      </w:r>
    </w:p>
    <w:p w14:paraId="572CD18C" w14:textId="77777777" w:rsidR="00AC5B2C" w:rsidRPr="007664BF" w:rsidRDefault="00AC5B2C">
      <w:pPr>
        <w:spacing w:line="360" w:lineRule="auto"/>
        <w:jc w:val="both"/>
        <w:rPr>
          <w:rFonts w:eastAsia="Times New Roman"/>
          <w:b/>
          <w:bCs/>
        </w:rPr>
      </w:pPr>
    </w:p>
    <w:p w14:paraId="415098FA" w14:textId="1DB915E3" w:rsidR="002B0DF0" w:rsidRDefault="002B0DF0" w:rsidP="00F81A72">
      <w:pPr>
        <w:jc w:val="center"/>
        <w:rPr>
          <w:rFonts w:eastAsia="Times New Roman"/>
          <w:b/>
          <w:bCs/>
          <w:u w:val="single"/>
        </w:rPr>
      </w:pPr>
      <w:r w:rsidRPr="007664BF">
        <w:rPr>
          <w:rFonts w:eastAsia="Times New Roman"/>
          <w:b/>
          <w:bCs/>
          <w:u w:val="single"/>
        </w:rPr>
        <w:t xml:space="preserve">PROCEDURA ROZPATRYWANIA WNIOSKÓW </w:t>
      </w:r>
    </w:p>
    <w:p w14:paraId="60895B90" w14:textId="77777777" w:rsidR="00F81A72" w:rsidRPr="007664BF" w:rsidRDefault="00F81A72" w:rsidP="00F81A72">
      <w:pPr>
        <w:jc w:val="center"/>
      </w:pPr>
    </w:p>
    <w:p w14:paraId="4C097A93" w14:textId="22D3F09F" w:rsidR="002B0DF0" w:rsidRDefault="002B0DF0" w:rsidP="00F81A72">
      <w:pPr>
        <w:jc w:val="center"/>
        <w:rPr>
          <w:rFonts w:cs="Tahoma"/>
          <w:b/>
          <w:bCs/>
        </w:rPr>
      </w:pPr>
      <w:r w:rsidRPr="007664BF">
        <w:rPr>
          <w:b/>
          <w:bCs/>
        </w:rPr>
        <w:t>§</w:t>
      </w:r>
      <w:r w:rsidRPr="007664BF">
        <w:rPr>
          <w:rFonts w:cs="Tahoma"/>
          <w:b/>
          <w:bCs/>
        </w:rPr>
        <w:t xml:space="preserve"> 3</w:t>
      </w:r>
    </w:p>
    <w:p w14:paraId="37C2BF08" w14:textId="77777777" w:rsidR="00F81A72" w:rsidRPr="007664BF" w:rsidRDefault="00F81A72" w:rsidP="00F81A72">
      <w:pPr>
        <w:jc w:val="center"/>
      </w:pPr>
    </w:p>
    <w:p w14:paraId="5A96DB1F" w14:textId="6D872133" w:rsidR="002B0DF0" w:rsidRPr="007664BF" w:rsidRDefault="002B0DF0">
      <w:pPr>
        <w:spacing w:line="360" w:lineRule="auto"/>
        <w:ind w:left="113"/>
        <w:jc w:val="both"/>
      </w:pPr>
      <w:r w:rsidRPr="007664BF">
        <w:rPr>
          <w:b/>
          <w:bCs/>
        </w:rPr>
        <w:t>1.</w:t>
      </w:r>
      <w:r w:rsidRPr="007664BF">
        <w:t xml:space="preserve"> Wnioski o przyznanie dofinansowania rozpatrywane będą przez </w:t>
      </w:r>
      <w:r w:rsidRPr="007664BF">
        <w:rPr>
          <w:i/>
          <w:iCs/>
        </w:rPr>
        <w:t xml:space="preserve">Komisję </w:t>
      </w:r>
      <w:r w:rsidR="00F81A72">
        <w:rPr>
          <w:i/>
          <w:iCs/>
        </w:rPr>
        <w:t>np</w:t>
      </w:r>
      <w:r w:rsidRPr="007664BF">
        <w:rPr>
          <w:i/>
          <w:iCs/>
        </w:rPr>
        <w:t>. opiniowania wniosków o przyznanie bezrobotnemu jednorazowo środków na podjęcie działalności gospodarczej</w:t>
      </w:r>
      <w:r w:rsidRPr="007664BF">
        <w:t xml:space="preserve"> powołanej przez Dyrektora PUP w Strzelinie.</w:t>
      </w:r>
    </w:p>
    <w:p w14:paraId="686108C7" w14:textId="77777777" w:rsidR="002B0DF0" w:rsidRPr="007664BF" w:rsidRDefault="002B0DF0">
      <w:pPr>
        <w:spacing w:line="360" w:lineRule="auto"/>
        <w:ind w:left="113"/>
        <w:jc w:val="both"/>
      </w:pPr>
    </w:p>
    <w:p w14:paraId="6D9AB64C" w14:textId="77777777" w:rsidR="002B0DF0" w:rsidRPr="007664BF" w:rsidRDefault="002B0DF0">
      <w:pPr>
        <w:spacing w:line="360" w:lineRule="auto"/>
        <w:ind w:left="113"/>
        <w:jc w:val="both"/>
      </w:pPr>
      <w:r w:rsidRPr="007664BF">
        <w:rPr>
          <w:b/>
          <w:bCs/>
        </w:rPr>
        <w:t>2.</w:t>
      </w:r>
      <w:r w:rsidRPr="007664BF">
        <w:t xml:space="preserve"> Podczas posiedzenia Komisji rozpatrywane mogą być tylko wnioski spełniające warunki formalne wynikające z ustawy i rozporządzenia, kompletne i prawidłowo wypełnione.</w:t>
      </w:r>
    </w:p>
    <w:p w14:paraId="6350730D" w14:textId="77777777" w:rsidR="002B0DF0" w:rsidRPr="007664BF" w:rsidRDefault="002B0DF0">
      <w:pPr>
        <w:spacing w:line="360" w:lineRule="auto"/>
        <w:ind w:left="113"/>
        <w:jc w:val="both"/>
      </w:pPr>
      <w:r w:rsidRPr="007664BF">
        <w:rPr>
          <w:u w:val="single"/>
        </w:rPr>
        <w:t xml:space="preserve">Złożony wniosek nie podlega zwrotowi. </w:t>
      </w:r>
    </w:p>
    <w:p w14:paraId="205A93DD" w14:textId="77777777" w:rsidR="002B0DF0" w:rsidRPr="007664BF" w:rsidRDefault="002B0DF0">
      <w:pPr>
        <w:spacing w:line="360" w:lineRule="auto"/>
        <w:ind w:left="113"/>
        <w:jc w:val="both"/>
      </w:pPr>
    </w:p>
    <w:p w14:paraId="4DE74C77" w14:textId="77777777" w:rsidR="002B0DF0" w:rsidRPr="007664BF" w:rsidRDefault="002B0DF0">
      <w:pPr>
        <w:spacing w:line="360" w:lineRule="auto"/>
        <w:ind w:left="113"/>
        <w:jc w:val="both"/>
      </w:pPr>
      <w:r w:rsidRPr="007664BF">
        <w:rPr>
          <w:b/>
          <w:bCs/>
        </w:rPr>
        <w:t xml:space="preserve">3. </w:t>
      </w:r>
      <w:r w:rsidRPr="007664BF">
        <w:t xml:space="preserve"> Wnioski niekompletne i nieprawidłowo sporządzone pozostają bez rozpatrzenia.</w:t>
      </w:r>
    </w:p>
    <w:p w14:paraId="3D6D6080" w14:textId="77777777" w:rsidR="002B0DF0" w:rsidRPr="007664BF" w:rsidRDefault="002B0DF0">
      <w:pPr>
        <w:spacing w:line="360" w:lineRule="auto"/>
        <w:ind w:left="113"/>
        <w:jc w:val="both"/>
      </w:pPr>
    </w:p>
    <w:p w14:paraId="281BDE3A" w14:textId="77777777" w:rsidR="002B0DF0" w:rsidRPr="007664BF" w:rsidRDefault="002B0DF0">
      <w:pPr>
        <w:spacing w:line="360" w:lineRule="auto"/>
        <w:ind w:left="113"/>
        <w:jc w:val="both"/>
      </w:pPr>
      <w:r w:rsidRPr="007664BF">
        <w:rPr>
          <w:b/>
          <w:bCs/>
        </w:rPr>
        <w:t xml:space="preserve">4.  </w:t>
      </w:r>
      <w:r w:rsidRPr="007664BF">
        <w:t>Prace Komisji są oparte na zasadach jawności, równego traktowania podmiotów wnioskujących o przyznanie środków, bezstronności postępowania, zgodnie z obowiązującymi przepisami prawa oraz wiedzą i doświadczeniem osób wchodzących w skład Komisji.</w:t>
      </w:r>
    </w:p>
    <w:p w14:paraId="502914BC" w14:textId="77777777" w:rsidR="002B0DF0" w:rsidRPr="007664BF" w:rsidRDefault="002B0DF0">
      <w:pPr>
        <w:spacing w:line="360" w:lineRule="auto"/>
        <w:ind w:left="113"/>
        <w:jc w:val="both"/>
      </w:pPr>
    </w:p>
    <w:p w14:paraId="530D5CF1" w14:textId="6C1B6223" w:rsidR="002B0DF0" w:rsidRPr="007664BF" w:rsidRDefault="002B0DF0">
      <w:pPr>
        <w:spacing w:line="360" w:lineRule="auto"/>
        <w:ind w:left="113"/>
        <w:jc w:val="both"/>
      </w:pPr>
      <w:r w:rsidRPr="007664BF">
        <w:rPr>
          <w:b/>
          <w:bCs/>
        </w:rPr>
        <w:t xml:space="preserve">5. </w:t>
      </w:r>
      <w:r w:rsidRPr="007664BF">
        <w:t xml:space="preserve"> Wnioski oceniane są na podstawie</w:t>
      </w:r>
      <w:r w:rsidRPr="007664BF">
        <w:rPr>
          <w:i/>
          <w:iCs/>
        </w:rPr>
        <w:t xml:space="preserve"> indywidualnej karty oceny merytorycznej (załącznik nr 1 do niniejszych zasad)</w:t>
      </w:r>
      <w:r w:rsidRPr="007664BF">
        <w:t xml:space="preserve"> przez każdego członka Komisji, zgodnie z kryteriami zawartymi w karcie </w:t>
      </w:r>
      <w:r w:rsidR="00FE7E6B">
        <w:t xml:space="preserve">                  </w:t>
      </w:r>
      <w:r w:rsidRPr="007664BF">
        <w:t>i</w:t>
      </w:r>
      <w:r w:rsidR="00AA4913">
        <w:t xml:space="preserve">  </w:t>
      </w:r>
      <w:r w:rsidRPr="007664BF">
        <w:t>w oparciu o te kryteria przyznawane zostają punkty.</w:t>
      </w:r>
    </w:p>
    <w:p w14:paraId="42B371ED" w14:textId="77777777" w:rsidR="002B0DF0" w:rsidRPr="007664BF" w:rsidRDefault="002B0DF0">
      <w:pPr>
        <w:spacing w:line="360" w:lineRule="auto"/>
        <w:ind w:left="113"/>
        <w:jc w:val="both"/>
      </w:pPr>
      <w:r w:rsidRPr="007664BF">
        <w:t>Sekretarz, po odebraniu kart od członków Komisji sporządza na ich podstawie</w:t>
      </w:r>
      <w:r w:rsidRPr="007664BF">
        <w:rPr>
          <w:i/>
          <w:iCs/>
        </w:rPr>
        <w:t xml:space="preserve"> zbiorczą kartę oceny merytorycznej (załącznik nr 2 do niniejszych zasad)</w:t>
      </w:r>
      <w:r w:rsidRPr="007664BF">
        <w:t xml:space="preserve">, w której podliczane są punkty przyznane przez oceniających.  </w:t>
      </w:r>
    </w:p>
    <w:p w14:paraId="79266BE8" w14:textId="77777777" w:rsidR="002B0DF0" w:rsidRPr="007664BF" w:rsidRDefault="002B0DF0">
      <w:pPr>
        <w:spacing w:line="360" w:lineRule="auto"/>
        <w:ind w:left="113"/>
        <w:jc w:val="both"/>
        <w:rPr>
          <w:b/>
          <w:bCs/>
        </w:rPr>
      </w:pPr>
    </w:p>
    <w:p w14:paraId="5206A92D" w14:textId="77777777" w:rsidR="002B0DF0" w:rsidRPr="007664BF" w:rsidRDefault="002B0DF0">
      <w:pPr>
        <w:spacing w:line="360" w:lineRule="auto"/>
        <w:jc w:val="both"/>
      </w:pPr>
      <w:r w:rsidRPr="007664BF">
        <w:rPr>
          <w:rFonts w:eastAsia="Times New Roman"/>
          <w:b/>
          <w:bCs/>
        </w:rPr>
        <w:t xml:space="preserve">  6</w:t>
      </w:r>
      <w:r w:rsidRPr="007664BF">
        <w:rPr>
          <w:b/>
          <w:bCs/>
        </w:rPr>
        <w:t xml:space="preserve">. </w:t>
      </w:r>
      <w:r w:rsidRPr="007664BF">
        <w:t xml:space="preserve"> Na podstawie przyznanych punktów wniosek o przyznanie bezrobotnemu środków na podjęcie</w:t>
      </w:r>
    </w:p>
    <w:p w14:paraId="649513F7" w14:textId="77777777" w:rsidR="002B0DF0" w:rsidRPr="007664BF" w:rsidRDefault="002B0DF0">
      <w:pPr>
        <w:spacing w:line="360" w:lineRule="auto"/>
        <w:jc w:val="both"/>
      </w:pPr>
      <w:r w:rsidRPr="007664BF">
        <w:rPr>
          <w:rFonts w:eastAsia="Times New Roman"/>
        </w:rPr>
        <w:t xml:space="preserve">  </w:t>
      </w:r>
      <w:r w:rsidRPr="007664BF">
        <w:t xml:space="preserve">działalności gospodarczej  </w:t>
      </w:r>
      <w:r w:rsidRPr="007664BF">
        <w:rPr>
          <w:rFonts w:eastAsia="Times New Roman"/>
        </w:rPr>
        <w:t xml:space="preserve">rozpatrzony zostaje: </w:t>
      </w:r>
    </w:p>
    <w:p w14:paraId="462BC4CB" w14:textId="77777777" w:rsidR="002B0DF0" w:rsidRPr="007664BF" w:rsidRDefault="002B0DF0">
      <w:pPr>
        <w:spacing w:line="360" w:lineRule="auto"/>
        <w:jc w:val="both"/>
      </w:pPr>
      <w:r w:rsidRPr="007664BF">
        <w:rPr>
          <w:rFonts w:eastAsia="Times New Roman"/>
        </w:rPr>
        <w:t xml:space="preserve">      </w:t>
      </w:r>
      <w:r w:rsidRPr="007664BF">
        <w:t xml:space="preserve">- </w:t>
      </w:r>
      <w:r w:rsidRPr="007664BF">
        <w:rPr>
          <w:b/>
          <w:bCs/>
        </w:rPr>
        <w:t>pozytywnie</w:t>
      </w:r>
      <w:r w:rsidRPr="007664BF">
        <w:t xml:space="preserve"> gdy uzyska 70 punktów i powyżej </w:t>
      </w:r>
    </w:p>
    <w:p w14:paraId="18298653" w14:textId="77777777" w:rsidR="002B0DF0" w:rsidRPr="007664BF" w:rsidRDefault="002B0DF0">
      <w:pPr>
        <w:spacing w:line="360" w:lineRule="auto"/>
        <w:ind w:left="360"/>
        <w:jc w:val="both"/>
      </w:pPr>
      <w:r w:rsidRPr="007664BF">
        <w:rPr>
          <w:b/>
          <w:bCs/>
        </w:rPr>
        <w:t>- negatywnie</w:t>
      </w:r>
      <w:r w:rsidRPr="007664BF">
        <w:t xml:space="preserve"> gdy uzyska poniżej 70 punktów.</w:t>
      </w:r>
    </w:p>
    <w:p w14:paraId="0C12EB2F" w14:textId="77777777" w:rsidR="002B0DF0" w:rsidRPr="007664BF" w:rsidRDefault="002B0DF0">
      <w:pPr>
        <w:spacing w:line="360" w:lineRule="auto"/>
        <w:jc w:val="both"/>
      </w:pPr>
    </w:p>
    <w:p w14:paraId="4CD5130F" w14:textId="77777777" w:rsidR="002B0DF0" w:rsidRPr="007664BF" w:rsidRDefault="002B0DF0">
      <w:pPr>
        <w:spacing w:line="360" w:lineRule="auto"/>
        <w:jc w:val="both"/>
      </w:pPr>
      <w:r w:rsidRPr="007664BF">
        <w:rPr>
          <w:rFonts w:eastAsia="Times New Roman"/>
        </w:rPr>
        <w:t xml:space="preserve"> </w:t>
      </w:r>
      <w:r w:rsidRPr="007664BF">
        <w:rPr>
          <w:rFonts w:eastAsia="Times New Roman"/>
          <w:b/>
          <w:bCs/>
        </w:rPr>
        <w:t xml:space="preserve"> 7. </w:t>
      </w:r>
      <w:r w:rsidRPr="007664BF">
        <w:rPr>
          <w:rFonts w:eastAsia="Times New Roman"/>
        </w:rPr>
        <w:t xml:space="preserve"> </w:t>
      </w:r>
      <w:r w:rsidRPr="007664BF">
        <w:t>O sposobie rozpatrzenia wniosku wnioskodawca zostaje poinformowany w formie pisemnej,</w:t>
      </w:r>
      <w:r w:rsidRPr="007664BF">
        <w:rPr>
          <w:rFonts w:eastAsia="Times New Roman"/>
        </w:rPr>
        <w:t xml:space="preserve"> </w:t>
      </w:r>
    </w:p>
    <w:p w14:paraId="25490E01" w14:textId="77777777" w:rsidR="002B0DF0" w:rsidRPr="007664BF" w:rsidRDefault="002B0DF0">
      <w:pPr>
        <w:spacing w:line="360" w:lineRule="auto"/>
        <w:jc w:val="both"/>
      </w:pPr>
      <w:r w:rsidRPr="007664BF">
        <w:rPr>
          <w:rFonts w:eastAsia="Times New Roman"/>
        </w:rPr>
        <w:t xml:space="preserve">  </w:t>
      </w:r>
      <w:r w:rsidRPr="007664BF">
        <w:t xml:space="preserve">w terminie 30 dni od dnia złożenia kompletnego wniosku, w przypadku nieuwzględnienia wniosku  </w:t>
      </w:r>
    </w:p>
    <w:p w14:paraId="7EAAF0E2" w14:textId="77777777" w:rsidR="002B0DF0" w:rsidRPr="007664BF" w:rsidRDefault="002B0DF0">
      <w:pPr>
        <w:spacing w:line="360" w:lineRule="auto"/>
        <w:jc w:val="both"/>
      </w:pPr>
      <w:r w:rsidRPr="007664BF">
        <w:rPr>
          <w:rFonts w:eastAsia="Times New Roman"/>
        </w:rPr>
        <w:t xml:space="preserve">  </w:t>
      </w:r>
      <w:r w:rsidRPr="007664BF">
        <w:t>podawana jest przyczyna odmowy.</w:t>
      </w:r>
    </w:p>
    <w:p w14:paraId="7EE81AF7" w14:textId="77777777" w:rsidR="002B0DF0" w:rsidRPr="007664BF" w:rsidRDefault="002B0DF0">
      <w:pPr>
        <w:spacing w:line="360" w:lineRule="auto"/>
        <w:jc w:val="both"/>
      </w:pPr>
      <w:r w:rsidRPr="007664BF">
        <w:rPr>
          <w:rFonts w:eastAsia="Times New Roman"/>
        </w:rPr>
        <w:t xml:space="preserve">  </w:t>
      </w:r>
      <w:r w:rsidRPr="007664BF">
        <w:rPr>
          <w:u w:val="single"/>
        </w:rPr>
        <w:t xml:space="preserve">Od informacji o negatywnym rozpatrzeniu wniosku nie przysługuje odwołanie. </w:t>
      </w:r>
    </w:p>
    <w:p w14:paraId="295F6227" w14:textId="77777777" w:rsidR="002B0DF0" w:rsidRPr="007664BF" w:rsidRDefault="002B0DF0">
      <w:pPr>
        <w:spacing w:line="360" w:lineRule="auto"/>
        <w:jc w:val="both"/>
      </w:pPr>
    </w:p>
    <w:p w14:paraId="4B4545B6" w14:textId="77777777" w:rsidR="002B0DF0" w:rsidRPr="007664BF" w:rsidRDefault="002B0DF0">
      <w:pPr>
        <w:spacing w:line="360" w:lineRule="auto"/>
        <w:jc w:val="both"/>
      </w:pPr>
      <w:r w:rsidRPr="007664BF">
        <w:rPr>
          <w:rFonts w:eastAsia="Times New Roman"/>
          <w:b/>
          <w:bCs/>
        </w:rPr>
        <w:t xml:space="preserve">  8. </w:t>
      </w:r>
      <w:r w:rsidRPr="007664BF">
        <w:rPr>
          <w:rFonts w:eastAsia="Times New Roman"/>
        </w:rPr>
        <w:t>W przypadku pozytywnego rozpatrzenia wniosku zawierana jest umowa pomiędzy</w:t>
      </w:r>
    </w:p>
    <w:p w14:paraId="3B904543" w14:textId="77777777" w:rsidR="002B0DF0" w:rsidRPr="007664BF" w:rsidRDefault="002B0DF0">
      <w:pPr>
        <w:spacing w:line="360" w:lineRule="auto"/>
        <w:jc w:val="both"/>
      </w:pPr>
      <w:r w:rsidRPr="007664BF">
        <w:rPr>
          <w:rFonts w:eastAsia="Times New Roman"/>
        </w:rPr>
        <w:t xml:space="preserve">  wnioskodawcą a urzędem, w której zawarte są szczegółowe postanowienia.</w:t>
      </w:r>
    </w:p>
    <w:p w14:paraId="28047791" w14:textId="77777777" w:rsidR="00005FAC" w:rsidRPr="007664BF" w:rsidRDefault="00005FAC">
      <w:pPr>
        <w:spacing w:line="360" w:lineRule="auto"/>
        <w:jc w:val="both"/>
      </w:pPr>
    </w:p>
    <w:p w14:paraId="79F57F55" w14:textId="77777777" w:rsidR="002B0DF0" w:rsidRPr="007664BF" w:rsidRDefault="002B0DF0">
      <w:pPr>
        <w:pStyle w:val="Tekstpodstawowy"/>
        <w:spacing w:after="0" w:line="360" w:lineRule="auto"/>
      </w:pPr>
      <w:r w:rsidRPr="007664BF">
        <w:rPr>
          <w:rFonts w:eastAsia="Times New Roman"/>
          <w:b/>
          <w:bCs/>
        </w:rPr>
        <w:t xml:space="preserve">  9</w:t>
      </w:r>
      <w:r w:rsidRPr="007664BF">
        <w:rPr>
          <w:b/>
          <w:bCs/>
        </w:rPr>
        <w:t>.  Przy ocenie wniosków będą brane pod uwagę następujące kryteria</w:t>
      </w:r>
    </w:p>
    <w:p w14:paraId="7A1BC0A1" w14:textId="15B9D6A7" w:rsidR="00F417ED" w:rsidRPr="007664BF" w:rsidRDefault="002B0DF0">
      <w:pPr>
        <w:pStyle w:val="Tekstpodstawowy"/>
        <w:spacing w:after="0" w:line="360" w:lineRule="auto"/>
      </w:pPr>
      <w:r w:rsidRPr="007664BF">
        <w:rPr>
          <w:rFonts w:eastAsia="Times New Roman"/>
          <w:b/>
        </w:rPr>
        <w:t xml:space="preserve">        </w:t>
      </w:r>
      <w:r w:rsidRPr="007664BF">
        <w:t xml:space="preserve">( zawarte w </w:t>
      </w:r>
      <w:r w:rsidRPr="007664BF">
        <w:rPr>
          <w:i/>
          <w:iCs/>
        </w:rPr>
        <w:t>indywidualnej karcie oceny merytorycznej</w:t>
      </w:r>
      <w:r w:rsidRPr="007664BF">
        <w:t xml:space="preserve"> ) </w:t>
      </w:r>
      <w:r w:rsidRPr="007664BF">
        <w:rPr>
          <w:b/>
        </w:rPr>
        <w:t>tj.:</w:t>
      </w:r>
    </w:p>
    <w:p w14:paraId="1AF509C6" w14:textId="77777777" w:rsidR="002B0DF0" w:rsidRPr="007664BF" w:rsidRDefault="002B0DF0">
      <w:pPr>
        <w:snapToGrid w:val="0"/>
        <w:spacing w:line="360" w:lineRule="auto"/>
        <w:jc w:val="both"/>
      </w:pPr>
      <w:r w:rsidRPr="007664BF">
        <w:rPr>
          <w:rFonts w:eastAsia="Times New Roman"/>
          <w:b/>
          <w:bCs/>
        </w:rPr>
        <w:t xml:space="preserve">     </w:t>
      </w:r>
      <w:r w:rsidRPr="007664BF">
        <w:rPr>
          <w:b/>
          <w:bCs/>
        </w:rPr>
        <w:t xml:space="preserve">a)  Konkurencyjność i innowacyjność przedsięwzięcia: </w:t>
      </w:r>
    </w:p>
    <w:p w14:paraId="4584AE72" w14:textId="77777777" w:rsidR="002B0DF0" w:rsidRPr="007664BF" w:rsidRDefault="002B0DF0">
      <w:pPr>
        <w:numPr>
          <w:ilvl w:val="0"/>
          <w:numId w:val="2"/>
        </w:numPr>
        <w:snapToGrid w:val="0"/>
        <w:spacing w:line="360" w:lineRule="auto"/>
        <w:jc w:val="both"/>
      </w:pPr>
      <w:r w:rsidRPr="007664BF">
        <w:t>Czy istnieje rynkowe zapotrzebowanie  na dany rodzaj działalności/produkt/usługę?</w:t>
      </w:r>
    </w:p>
    <w:p w14:paraId="0E252A20" w14:textId="77777777" w:rsidR="002B0DF0" w:rsidRPr="007664BF" w:rsidRDefault="002B0DF0">
      <w:pPr>
        <w:numPr>
          <w:ilvl w:val="0"/>
          <w:numId w:val="2"/>
        </w:numPr>
        <w:spacing w:line="360" w:lineRule="auto"/>
        <w:jc w:val="both"/>
      </w:pPr>
      <w:r w:rsidRPr="007664BF">
        <w:t>Czy wniosek uwzględnia potrzeby i oczekiwania rynku?</w:t>
      </w:r>
    </w:p>
    <w:p w14:paraId="42CDD7E1" w14:textId="77777777" w:rsidR="002B0DF0" w:rsidRPr="007664BF" w:rsidRDefault="002B0DF0">
      <w:pPr>
        <w:numPr>
          <w:ilvl w:val="0"/>
          <w:numId w:val="2"/>
        </w:numPr>
        <w:spacing w:line="360" w:lineRule="auto"/>
        <w:jc w:val="both"/>
      </w:pPr>
      <w:r w:rsidRPr="007664BF">
        <w:t>Czy produkt/usługa wnioskodawcy będzie innowacyjna w stosunku do konkurencji?</w:t>
      </w:r>
    </w:p>
    <w:p w14:paraId="6DDFACCD" w14:textId="77777777" w:rsidR="002B0DF0" w:rsidRPr="007664BF" w:rsidRDefault="002B0DF0">
      <w:pPr>
        <w:spacing w:line="360" w:lineRule="auto"/>
        <w:jc w:val="both"/>
        <w:rPr>
          <w:b/>
          <w:u w:val="single"/>
        </w:rPr>
      </w:pPr>
    </w:p>
    <w:p w14:paraId="38F51B0D" w14:textId="77777777" w:rsidR="002B0DF0" w:rsidRPr="007664BF" w:rsidRDefault="002B0DF0">
      <w:pPr>
        <w:pStyle w:val="Tekstpodstawowy"/>
        <w:spacing w:after="0" w:line="360" w:lineRule="auto"/>
        <w:jc w:val="both"/>
      </w:pPr>
      <w:r w:rsidRPr="007664BF">
        <w:rPr>
          <w:rFonts w:eastAsia="Times New Roman"/>
          <w:b/>
        </w:rPr>
        <w:t xml:space="preserve">    </w:t>
      </w:r>
      <w:r w:rsidRPr="007664BF">
        <w:rPr>
          <w:b/>
        </w:rPr>
        <w:t>b)   Efektywność kosztowa i trwałość przedsięwzięcia:</w:t>
      </w:r>
    </w:p>
    <w:p w14:paraId="2E1B8ED3" w14:textId="77777777" w:rsidR="002B0DF0" w:rsidRPr="007664BF" w:rsidRDefault="002B0DF0">
      <w:pPr>
        <w:numPr>
          <w:ilvl w:val="0"/>
          <w:numId w:val="3"/>
        </w:numPr>
        <w:snapToGrid w:val="0"/>
        <w:spacing w:line="360" w:lineRule="auto"/>
        <w:jc w:val="both"/>
      </w:pPr>
      <w:r w:rsidRPr="007664BF">
        <w:t xml:space="preserve">Czy  przyjęte we wniosku założenia, co do kosztów i przychodów, są realne                           </w:t>
      </w:r>
    </w:p>
    <w:p w14:paraId="72430AF8" w14:textId="7411816F" w:rsidR="002B0DF0" w:rsidRPr="007664BF" w:rsidRDefault="002B0DF0" w:rsidP="00F81A72">
      <w:pPr>
        <w:snapToGrid w:val="0"/>
        <w:spacing w:line="360" w:lineRule="auto"/>
        <w:ind w:left="720"/>
        <w:jc w:val="both"/>
      </w:pPr>
      <w:r w:rsidRPr="007664BF">
        <w:t xml:space="preserve">i możliwe do osiągnięcia, a dane i obliczenia są przejrzyste i jasne? </w:t>
      </w:r>
    </w:p>
    <w:p w14:paraId="1108AF87" w14:textId="77777777" w:rsidR="002B0DF0" w:rsidRPr="007664BF" w:rsidRDefault="002B0DF0">
      <w:pPr>
        <w:numPr>
          <w:ilvl w:val="0"/>
          <w:numId w:val="3"/>
        </w:numPr>
        <w:snapToGrid w:val="0"/>
        <w:spacing w:line="360" w:lineRule="auto"/>
        <w:jc w:val="both"/>
      </w:pPr>
      <w:r w:rsidRPr="007664BF">
        <w:t>Czy planowana działalność ma realne szanse powodzenia dziś i w przyszłości?</w:t>
      </w:r>
    </w:p>
    <w:p w14:paraId="15428305" w14:textId="648854BB" w:rsidR="002B0DF0" w:rsidRPr="007664BF" w:rsidRDefault="002B0DF0">
      <w:pPr>
        <w:numPr>
          <w:ilvl w:val="0"/>
          <w:numId w:val="3"/>
        </w:numPr>
        <w:snapToGrid w:val="0"/>
        <w:spacing w:line="360" w:lineRule="auto"/>
        <w:jc w:val="both"/>
      </w:pPr>
      <w:r w:rsidRPr="007664BF">
        <w:t>Czy wnioskodawca dokonał rozeznania rynku, kontrahentów (</w:t>
      </w:r>
      <w:r w:rsidR="00F81A72">
        <w:t>np</w:t>
      </w:r>
      <w:r w:rsidRPr="007664BF">
        <w:t xml:space="preserve">. czy posiada umowy przedwstępne, zgodę spółdzielni).  Wnioskodawca zamierzający uruchomić działalność gospodarczą powinien wskazać lokal, w którym działalność ta będzie prowadzona, wraz        </w:t>
      </w:r>
      <w:r w:rsidR="00AA4913">
        <w:t xml:space="preserve">   </w:t>
      </w:r>
      <w:r w:rsidRPr="007664BF">
        <w:t>z udokumentowanym prawem do dysponowania lokalem (własność, najem) na okres minimum obowiązywania umowy o dotację.</w:t>
      </w:r>
    </w:p>
    <w:p w14:paraId="33A91A67" w14:textId="77777777" w:rsidR="002B0DF0" w:rsidRPr="007664BF" w:rsidRDefault="002B0DF0">
      <w:pPr>
        <w:snapToGrid w:val="0"/>
        <w:spacing w:line="360" w:lineRule="auto"/>
        <w:jc w:val="both"/>
      </w:pPr>
    </w:p>
    <w:p w14:paraId="7966B51C" w14:textId="77777777" w:rsidR="002B0DF0" w:rsidRPr="007664BF" w:rsidRDefault="002B0DF0">
      <w:pPr>
        <w:snapToGrid w:val="0"/>
        <w:spacing w:line="360" w:lineRule="auto"/>
        <w:jc w:val="both"/>
      </w:pPr>
      <w:r w:rsidRPr="007664BF">
        <w:rPr>
          <w:rFonts w:eastAsia="Times New Roman"/>
          <w:b/>
          <w:bCs/>
        </w:rPr>
        <w:t xml:space="preserve">     </w:t>
      </w:r>
      <w:r w:rsidRPr="007664BF">
        <w:rPr>
          <w:b/>
          <w:bCs/>
        </w:rPr>
        <w:t xml:space="preserve">c) </w:t>
      </w:r>
      <w:r w:rsidRPr="007664BF">
        <w:t xml:space="preserve"> </w:t>
      </w:r>
      <w:r w:rsidRPr="007664BF">
        <w:rPr>
          <w:b/>
          <w:bCs/>
        </w:rPr>
        <w:t>Doświadczenie wnioskodawcy:</w:t>
      </w:r>
    </w:p>
    <w:p w14:paraId="743EEF40" w14:textId="62A4EB0F" w:rsidR="002B0DF0" w:rsidRPr="007664BF" w:rsidRDefault="002B0DF0">
      <w:pPr>
        <w:numPr>
          <w:ilvl w:val="0"/>
          <w:numId w:val="4"/>
        </w:numPr>
        <w:spacing w:line="360" w:lineRule="auto"/>
        <w:jc w:val="both"/>
      </w:pPr>
      <w:r w:rsidRPr="007664BF">
        <w:t xml:space="preserve">Czy wnioskodawca ma odpowiednie kwalifikacje zawodowe i doświadczenie  związane       </w:t>
      </w:r>
      <w:r w:rsidR="00AA4913">
        <w:t xml:space="preserve">    </w:t>
      </w:r>
      <w:r w:rsidRPr="007664BF">
        <w:t>z profilem planowanej działalności gospodarczej (</w:t>
      </w:r>
      <w:r w:rsidRPr="007664BF">
        <w:rPr>
          <w:color w:val="111111"/>
        </w:rPr>
        <w:t>oceniane jest posiadanie wykształcenia związanego  z planowaną działalnością, doświadczenie zawodowe w tym kierunku oraz ukończone kursy i szkolenia),</w:t>
      </w:r>
      <w:r w:rsidRPr="007664BF">
        <w:t xml:space="preserve"> </w:t>
      </w:r>
    </w:p>
    <w:p w14:paraId="2D6D62A9" w14:textId="77777777" w:rsidR="002B0DF0" w:rsidRPr="007664BF" w:rsidRDefault="002B0DF0">
      <w:pPr>
        <w:numPr>
          <w:ilvl w:val="0"/>
          <w:numId w:val="4"/>
        </w:numPr>
        <w:spacing w:line="360" w:lineRule="auto"/>
        <w:jc w:val="both"/>
      </w:pPr>
      <w:r w:rsidRPr="007664BF">
        <w:t xml:space="preserve">Czy wnioskodawca ma odpowiednie przygotowanie merytoryczne do prowadzenia zamierzonej działalności gospodarczej? </w:t>
      </w:r>
    </w:p>
    <w:p w14:paraId="586EC356" w14:textId="77777777" w:rsidR="002B0DF0" w:rsidRPr="007664BF" w:rsidRDefault="002B0DF0">
      <w:pPr>
        <w:spacing w:line="360" w:lineRule="auto"/>
      </w:pPr>
    </w:p>
    <w:p w14:paraId="2C48A132" w14:textId="6D3192BF" w:rsidR="002B0DF0" w:rsidRDefault="002B0DF0" w:rsidP="00F81A72">
      <w:pPr>
        <w:jc w:val="center"/>
        <w:rPr>
          <w:rFonts w:eastAsia="Times New Roman"/>
          <w:b/>
          <w:bCs/>
          <w:u w:val="single"/>
        </w:rPr>
      </w:pPr>
      <w:r w:rsidRPr="007664BF">
        <w:rPr>
          <w:rFonts w:eastAsia="Times New Roman"/>
          <w:b/>
          <w:bCs/>
          <w:u w:val="single"/>
        </w:rPr>
        <w:t xml:space="preserve">PRZEZNACZENIE DOFINANSOWANIA </w:t>
      </w:r>
    </w:p>
    <w:p w14:paraId="21D78D6B" w14:textId="77777777" w:rsidR="00F81A72" w:rsidRPr="007664BF" w:rsidRDefault="00F81A72" w:rsidP="00F81A72">
      <w:pPr>
        <w:jc w:val="center"/>
      </w:pPr>
    </w:p>
    <w:p w14:paraId="795CC4AA" w14:textId="23482052" w:rsidR="002B0DF0" w:rsidRDefault="002B0DF0" w:rsidP="00F81A72">
      <w:pPr>
        <w:jc w:val="center"/>
        <w:rPr>
          <w:rFonts w:cs="Tahoma"/>
          <w:b/>
          <w:bCs/>
        </w:rPr>
      </w:pPr>
      <w:r w:rsidRPr="007664BF">
        <w:rPr>
          <w:b/>
          <w:bCs/>
        </w:rPr>
        <w:t>§</w:t>
      </w:r>
      <w:r w:rsidRPr="007664BF">
        <w:rPr>
          <w:rFonts w:cs="Tahoma"/>
          <w:b/>
          <w:bCs/>
        </w:rPr>
        <w:t xml:space="preserve"> 4</w:t>
      </w:r>
    </w:p>
    <w:p w14:paraId="210CC102" w14:textId="77777777" w:rsidR="00F81A72" w:rsidRPr="007664BF" w:rsidRDefault="00F81A72" w:rsidP="00F81A72">
      <w:pPr>
        <w:jc w:val="center"/>
      </w:pPr>
    </w:p>
    <w:p w14:paraId="31C25B7F" w14:textId="4CC8947F" w:rsidR="002B0DF0" w:rsidRPr="007664BF" w:rsidRDefault="002B0DF0">
      <w:pPr>
        <w:spacing w:line="360" w:lineRule="auto"/>
        <w:jc w:val="both"/>
      </w:pPr>
      <w:r w:rsidRPr="007664BF">
        <w:rPr>
          <w:rFonts w:eastAsia="Times New Roman"/>
          <w:b/>
          <w:bCs/>
        </w:rPr>
        <w:t xml:space="preserve">1. </w:t>
      </w:r>
      <w:r w:rsidRPr="007664BF">
        <w:t xml:space="preserve">Środki finansowe na podjęcie działalności gospodarczej </w:t>
      </w:r>
      <w:r w:rsidRPr="007664BF">
        <w:rPr>
          <w:b/>
          <w:bCs/>
          <w:u w:val="single"/>
        </w:rPr>
        <w:t>mogą być przyznane</w:t>
      </w:r>
      <w:r w:rsidRPr="007664BF">
        <w:t xml:space="preserve"> na wyposażenie stanowiska pracy osoby wnioskującej o przyznanie dofinansowania  – zakup maszyn, urządzeń, mebli, sprzętu komputerowego i innych środków trwałych niezbędnych do rozpoczęcia i prowadzenia działalności gospodarczej, w tym:</w:t>
      </w:r>
    </w:p>
    <w:p w14:paraId="083CE07F" w14:textId="1A4BEEE9" w:rsidR="002B0DF0" w:rsidRPr="007664BF" w:rsidRDefault="002B0DF0">
      <w:pPr>
        <w:spacing w:line="360" w:lineRule="auto"/>
        <w:jc w:val="both"/>
      </w:pPr>
      <w:r w:rsidRPr="007664BF">
        <w:t xml:space="preserve">- na zakup środka transportu można przeznaczyć kwotę </w:t>
      </w:r>
      <w:r w:rsidRPr="007E1F51">
        <w:rPr>
          <w:u w:val="single"/>
        </w:rPr>
        <w:t xml:space="preserve">max. </w:t>
      </w:r>
      <w:r w:rsidR="002C2000">
        <w:rPr>
          <w:u w:val="single"/>
        </w:rPr>
        <w:t>d</w:t>
      </w:r>
      <w:r w:rsidRPr="007E1F51">
        <w:rPr>
          <w:u w:val="single"/>
        </w:rPr>
        <w:t xml:space="preserve">o </w:t>
      </w:r>
      <w:r w:rsidR="000B5A77">
        <w:rPr>
          <w:u w:val="single"/>
        </w:rPr>
        <w:t xml:space="preserve">50% kwoty dotacji </w:t>
      </w:r>
    </w:p>
    <w:p w14:paraId="37E888DA" w14:textId="156C8961" w:rsidR="00822823" w:rsidRDefault="002B0DF0">
      <w:pPr>
        <w:spacing w:line="360" w:lineRule="auto"/>
        <w:jc w:val="both"/>
        <w:rPr>
          <w:rFonts w:eastAsia="Arial"/>
          <w:i/>
          <w:iCs/>
        </w:rPr>
      </w:pPr>
      <w:r w:rsidRPr="007664BF">
        <w:rPr>
          <w:rFonts w:eastAsia="Arial"/>
          <w:i/>
          <w:iCs/>
        </w:rPr>
        <w:t>(w indywidualnych przypadkach, uzasadnionych charakterem planowanej działalności gospodarczej wysokość przyznanych środków może ulec zmianie).</w:t>
      </w:r>
    </w:p>
    <w:p w14:paraId="2C9055C7" w14:textId="77777777" w:rsidR="00F417ED" w:rsidRPr="00F417ED" w:rsidRDefault="00F417ED">
      <w:pPr>
        <w:spacing w:line="360" w:lineRule="auto"/>
        <w:jc w:val="both"/>
        <w:rPr>
          <w:rFonts w:eastAsia="Arial"/>
          <w:i/>
          <w:iCs/>
        </w:rPr>
      </w:pPr>
    </w:p>
    <w:p w14:paraId="39108B9F" w14:textId="741DD7B1" w:rsidR="002B0DF0" w:rsidRPr="00822823" w:rsidRDefault="002B0DF0">
      <w:pPr>
        <w:spacing w:line="360" w:lineRule="auto"/>
        <w:jc w:val="both"/>
        <w:rPr>
          <w:rFonts w:eastAsia="Arial"/>
        </w:rPr>
      </w:pPr>
      <w:r w:rsidRPr="007664BF">
        <w:rPr>
          <w:rFonts w:eastAsia="Arial"/>
        </w:rPr>
        <w:t>Dotacja nie może być udzielona na zakup pojazdów przeznaczonych do transportu drogowego związanego z prowadzeniem działalności zarobkowej w zakresie drogowego transportu towarowego, zakup przyczep, lawet jeżeli związane są z wykonywaniem działalności zarobkowej</w:t>
      </w:r>
      <w:r w:rsidR="00AA4913">
        <w:rPr>
          <w:rFonts w:eastAsia="Arial"/>
        </w:rPr>
        <w:t xml:space="preserve"> </w:t>
      </w:r>
      <w:r w:rsidRPr="007664BF">
        <w:rPr>
          <w:rFonts w:eastAsia="Arial"/>
        </w:rPr>
        <w:t xml:space="preserve">w zakresie drogowego transportu towarowego. </w:t>
      </w:r>
    </w:p>
    <w:p w14:paraId="4AC92508" w14:textId="168B2E3C" w:rsidR="002B0DF0" w:rsidRDefault="002B0DF0">
      <w:pPr>
        <w:spacing w:line="360" w:lineRule="auto"/>
        <w:jc w:val="both"/>
      </w:pPr>
    </w:p>
    <w:p w14:paraId="747961A7" w14:textId="0A0AF1DB" w:rsidR="004F78C8" w:rsidRDefault="004F78C8">
      <w:pPr>
        <w:spacing w:line="360" w:lineRule="auto"/>
        <w:jc w:val="both"/>
        <w:rPr>
          <w:rStyle w:val="markedcontent"/>
        </w:rPr>
      </w:pPr>
      <w:r w:rsidRPr="004F78C8">
        <w:rPr>
          <w:rStyle w:val="markedcontent"/>
        </w:rPr>
        <w:t>Środki nie będą przyznane  wnioskodawcy, który nie jest w stanie samodzielnie wykonywać danego rodzaju działalności</w:t>
      </w:r>
      <w:r>
        <w:t xml:space="preserve"> </w:t>
      </w:r>
      <w:r w:rsidRPr="004F78C8">
        <w:rPr>
          <w:rStyle w:val="markedcontent"/>
        </w:rPr>
        <w:t>gospodarczej, a jego działalność ograniczałaby się wyłącznie do czynności zarządczych</w:t>
      </w:r>
      <w:r>
        <w:rPr>
          <w:rStyle w:val="markedcontent"/>
        </w:rPr>
        <w:t>.</w:t>
      </w:r>
    </w:p>
    <w:p w14:paraId="729424F5" w14:textId="77777777" w:rsidR="004F78C8" w:rsidRPr="004F78C8" w:rsidRDefault="004F78C8">
      <w:pPr>
        <w:spacing w:line="360" w:lineRule="auto"/>
        <w:jc w:val="both"/>
      </w:pPr>
    </w:p>
    <w:p w14:paraId="219E8EAE" w14:textId="77777777" w:rsidR="002B0DF0" w:rsidRPr="007664BF" w:rsidRDefault="002B0DF0">
      <w:pPr>
        <w:spacing w:line="360" w:lineRule="auto"/>
        <w:jc w:val="both"/>
      </w:pPr>
      <w:r w:rsidRPr="007664BF">
        <w:rPr>
          <w:b/>
          <w:bCs/>
        </w:rPr>
        <w:t xml:space="preserve">2. </w:t>
      </w:r>
      <w:r w:rsidRPr="007664BF">
        <w:t xml:space="preserve">Środki z dofinansowania </w:t>
      </w:r>
      <w:r w:rsidRPr="007664BF">
        <w:rPr>
          <w:b/>
          <w:bCs/>
          <w:u w:val="single"/>
        </w:rPr>
        <w:t>nie powinny być wsparciem</w:t>
      </w:r>
      <w:r w:rsidRPr="007664BF">
        <w:t xml:space="preserve"> przy takich profilach jak:</w:t>
      </w:r>
    </w:p>
    <w:p w14:paraId="5AD47CD4" w14:textId="77777777" w:rsidR="002B0DF0" w:rsidRPr="007664BF" w:rsidRDefault="002B0DF0">
      <w:pPr>
        <w:spacing w:line="360" w:lineRule="auto"/>
        <w:jc w:val="both"/>
      </w:pPr>
      <w:r w:rsidRPr="007664BF">
        <w:t xml:space="preserve">-   handel obwoźny, handel prowadzony na rynkach i targowiskach </w:t>
      </w:r>
      <w:r w:rsidRPr="007664BF">
        <w:rPr>
          <w:rFonts w:eastAsia="Arial"/>
        </w:rPr>
        <w:t>(wymagany jest punkt</w:t>
      </w:r>
    </w:p>
    <w:p w14:paraId="24C5C621" w14:textId="77777777" w:rsidR="002B0DF0" w:rsidRPr="007664BF" w:rsidRDefault="002B0DF0">
      <w:pPr>
        <w:spacing w:line="360" w:lineRule="auto"/>
        <w:jc w:val="both"/>
      </w:pPr>
      <w:r w:rsidRPr="007664BF">
        <w:rPr>
          <w:rFonts w:eastAsia="Times New Roman"/>
        </w:rPr>
        <w:t xml:space="preserve">    </w:t>
      </w:r>
      <w:r w:rsidRPr="007664BF">
        <w:rPr>
          <w:rFonts w:eastAsia="Arial"/>
        </w:rPr>
        <w:t>stacjonarny),</w:t>
      </w:r>
    </w:p>
    <w:p w14:paraId="524EB628" w14:textId="34A21FAA" w:rsidR="002B0DF0" w:rsidRDefault="002B0DF0">
      <w:pPr>
        <w:spacing w:line="360" w:lineRule="auto"/>
        <w:jc w:val="both"/>
      </w:pPr>
      <w:r w:rsidRPr="007664BF">
        <w:t>-   handel odzieżą używaną,</w:t>
      </w:r>
    </w:p>
    <w:p w14:paraId="4AA592DA" w14:textId="4FA58976" w:rsidR="00720FF4" w:rsidRPr="007664BF" w:rsidRDefault="00720FF4">
      <w:pPr>
        <w:spacing w:line="360" w:lineRule="auto"/>
        <w:jc w:val="both"/>
      </w:pPr>
      <w:r>
        <w:t xml:space="preserve">-   handel wyrobami alkoholowymi, tytoniowymi i e-papierosami oraz akcesoriami, </w:t>
      </w:r>
    </w:p>
    <w:p w14:paraId="30AEF207" w14:textId="77777777" w:rsidR="002B0DF0" w:rsidRPr="007664BF" w:rsidRDefault="002B0DF0">
      <w:pPr>
        <w:spacing w:line="360" w:lineRule="auto"/>
        <w:jc w:val="both"/>
      </w:pPr>
      <w:r w:rsidRPr="007664BF">
        <w:t xml:space="preserve">-  działalność sezonowa </w:t>
      </w:r>
      <w:r w:rsidRPr="007664BF">
        <w:rPr>
          <w:rFonts w:eastAsia="Arial"/>
        </w:rPr>
        <w:t>(obowiązek prowadzenia działalności przez 12 miesięcy),</w:t>
      </w:r>
    </w:p>
    <w:p w14:paraId="4287B3AF" w14:textId="77777777" w:rsidR="002B0DF0" w:rsidRPr="007664BF" w:rsidRDefault="002B0DF0">
      <w:pPr>
        <w:spacing w:line="360" w:lineRule="auto"/>
        <w:jc w:val="both"/>
      </w:pPr>
      <w:r w:rsidRPr="007664BF">
        <w:t xml:space="preserve">-  usługi transportu towarowego i osobowego, </w:t>
      </w:r>
    </w:p>
    <w:p w14:paraId="6B0522CE" w14:textId="65D9C5D8" w:rsidR="002B0DF0" w:rsidRDefault="002B0DF0">
      <w:pPr>
        <w:spacing w:line="360" w:lineRule="auto"/>
        <w:jc w:val="both"/>
      </w:pPr>
      <w:r w:rsidRPr="007664BF">
        <w:t>-  działalność z wykorzystaniem automatów samosprzedających,</w:t>
      </w:r>
    </w:p>
    <w:p w14:paraId="3F1517B2" w14:textId="77777777" w:rsidR="002B0DF0" w:rsidRPr="007664BF" w:rsidRDefault="002B0DF0">
      <w:pPr>
        <w:spacing w:line="360" w:lineRule="auto"/>
        <w:jc w:val="both"/>
      </w:pPr>
      <w:r w:rsidRPr="007664BF">
        <w:lastRenderedPageBreak/>
        <w:t>-  działalność rolnicza,</w:t>
      </w:r>
    </w:p>
    <w:p w14:paraId="273AE002" w14:textId="77777777" w:rsidR="002B0DF0" w:rsidRPr="007664BF" w:rsidRDefault="002B0DF0">
      <w:pPr>
        <w:spacing w:line="360" w:lineRule="auto"/>
        <w:jc w:val="both"/>
      </w:pPr>
      <w:r w:rsidRPr="007664BF">
        <w:t xml:space="preserve">-  </w:t>
      </w:r>
      <w:r w:rsidRPr="007664BF">
        <w:rPr>
          <w:rFonts w:eastAsia="Arial"/>
        </w:rPr>
        <w:t xml:space="preserve">sprzedaż detaliczna prowadzona przez domy sprzedaży wysyłkowej lub </w:t>
      </w:r>
      <w:proofErr w:type="spellStart"/>
      <w:r w:rsidRPr="007664BF">
        <w:rPr>
          <w:rFonts w:eastAsia="Arial"/>
        </w:rPr>
        <w:t>internet</w:t>
      </w:r>
      <w:proofErr w:type="spellEnd"/>
      <w:r w:rsidRPr="007664BF">
        <w:rPr>
          <w:rFonts w:eastAsia="Arial"/>
        </w:rPr>
        <w:t>,</w:t>
      </w:r>
    </w:p>
    <w:p w14:paraId="18B06620" w14:textId="01F1BCE5" w:rsidR="002B0DF0" w:rsidRPr="007664BF" w:rsidRDefault="002B0DF0">
      <w:pPr>
        <w:pStyle w:val="Default"/>
        <w:spacing w:line="360" w:lineRule="auto"/>
        <w:jc w:val="both"/>
      </w:pPr>
      <w:r w:rsidRPr="007664BF">
        <w:rPr>
          <w:rFonts w:ascii="Times New Roman" w:hAnsi="Times New Roman" w:cs="Times New Roman"/>
        </w:rPr>
        <w:t xml:space="preserve">-  prowadzenie </w:t>
      </w:r>
      <w:r w:rsidR="00AB762F">
        <w:rPr>
          <w:rFonts w:ascii="Times New Roman" w:hAnsi="Times New Roman" w:cs="Times New Roman"/>
        </w:rPr>
        <w:t xml:space="preserve">lombardu, </w:t>
      </w:r>
      <w:r w:rsidRPr="007664BF">
        <w:rPr>
          <w:rFonts w:ascii="Times New Roman" w:hAnsi="Times New Roman" w:cs="Times New Roman"/>
        </w:rPr>
        <w:t xml:space="preserve">salonu gier hazardowych oraz firm typu agencji towarzyskich </w:t>
      </w:r>
      <w:r w:rsidR="00F81A72">
        <w:rPr>
          <w:rFonts w:ascii="Times New Roman" w:hAnsi="Times New Roman" w:cs="Times New Roman"/>
        </w:rPr>
        <w:t>itp</w:t>
      </w:r>
      <w:r w:rsidRPr="007664BF">
        <w:rPr>
          <w:rFonts w:ascii="Times New Roman" w:hAnsi="Times New Roman" w:cs="Times New Roman"/>
        </w:rPr>
        <w:t>.,</w:t>
      </w:r>
    </w:p>
    <w:p w14:paraId="424A9259" w14:textId="1FA999C8" w:rsidR="002B0DF0" w:rsidRDefault="002B0DF0">
      <w:pPr>
        <w:pStyle w:val="Default"/>
        <w:spacing w:line="360" w:lineRule="auto"/>
        <w:jc w:val="both"/>
        <w:rPr>
          <w:rFonts w:ascii="Times New Roman" w:hAnsi="Times New Roman" w:cs="Times New Roman"/>
        </w:rPr>
      </w:pPr>
      <w:r w:rsidRPr="007664BF">
        <w:rPr>
          <w:rFonts w:ascii="Times New Roman" w:hAnsi="Times New Roman" w:cs="Times New Roman"/>
        </w:rPr>
        <w:t>-  działalność gospodarcza prowadzona w formie spółek osobowych i handlowych</w:t>
      </w:r>
      <w:r w:rsidR="00DE3336">
        <w:rPr>
          <w:rFonts w:ascii="Times New Roman" w:hAnsi="Times New Roman" w:cs="Times New Roman"/>
        </w:rPr>
        <w:t>,</w:t>
      </w:r>
    </w:p>
    <w:p w14:paraId="69FE6DFE" w14:textId="657DDACC" w:rsidR="00DE3336" w:rsidRPr="00DE3336" w:rsidRDefault="00DE3336">
      <w:pPr>
        <w:pStyle w:val="Default"/>
        <w:spacing w:line="360" w:lineRule="auto"/>
        <w:jc w:val="both"/>
        <w:rPr>
          <w:rFonts w:ascii="Times New Roman" w:hAnsi="Times New Roman" w:cs="Times New Roman"/>
        </w:rPr>
      </w:pPr>
      <w:r w:rsidRPr="00DE3336">
        <w:rPr>
          <w:rStyle w:val="markedcontent"/>
          <w:rFonts w:ascii="Times New Roman" w:hAnsi="Times New Roman" w:cs="Times New Roman"/>
        </w:rPr>
        <w:t xml:space="preserve">- </w:t>
      </w:r>
      <w:r>
        <w:rPr>
          <w:rStyle w:val="markedcontent"/>
          <w:rFonts w:ascii="Times New Roman" w:hAnsi="Times New Roman" w:cs="Times New Roman"/>
        </w:rPr>
        <w:t xml:space="preserve"> </w:t>
      </w:r>
      <w:r w:rsidRPr="00DE3336">
        <w:rPr>
          <w:rStyle w:val="markedcontent"/>
          <w:rFonts w:ascii="Times New Roman" w:hAnsi="Times New Roman" w:cs="Times New Roman"/>
        </w:rPr>
        <w:t>taką samą działalność, która była wcześniej prowadzona przez osobę bezrobotną</w:t>
      </w:r>
      <w:r>
        <w:rPr>
          <w:rStyle w:val="markedcontent"/>
          <w:rFonts w:ascii="Times New Roman" w:hAnsi="Times New Roman" w:cs="Times New Roman"/>
        </w:rPr>
        <w:t xml:space="preserve">. </w:t>
      </w:r>
    </w:p>
    <w:p w14:paraId="41DD2711" w14:textId="77777777" w:rsidR="002B0DF0" w:rsidRPr="007664BF" w:rsidRDefault="002B0DF0">
      <w:pPr>
        <w:pStyle w:val="Default"/>
        <w:spacing w:line="360" w:lineRule="auto"/>
        <w:jc w:val="both"/>
        <w:rPr>
          <w:rFonts w:ascii="Times New Roman" w:hAnsi="Times New Roman" w:cs="Times New Roman"/>
        </w:rPr>
      </w:pPr>
    </w:p>
    <w:p w14:paraId="5C307CA2" w14:textId="77777777" w:rsidR="002B0DF0" w:rsidRPr="007664BF" w:rsidRDefault="002B0DF0">
      <w:pPr>
        <w:spacing w:line="360" w:lineRule="auto"/>
        <w:jc w:val="both"/>
      </w:pPr>
      <w:r w:rsidRPr="007664BF">
        <w:rPr>
          <w:b/>
          <w:bCs/>
        </w:rPr>
        <w:t>3.</w:t>
      </w:r>
      <w:r w:rsidRPr="007664BF">
        <w:t xml:space="preserve"> Środki finansowe </w:t>
      </w:r>
      <w:r w:rsidRPr="007664BF">
        <w:rPr>
          <w:b/>
          <w:bCs/>
          <w:u w:val="single"/>
        </w:rPr>
        <w:t>nie będą</w:t>
      </w:r>
      <w:r w:rsidRPr="007664BF">
        <w:rPr>
          <w:b/>
          <w:bCs/>
        </w:rPr>
        <w:t xml:space="preserve"> </w:t>
      </w:r>
      <w:r w:rsidRPr="007664BF">
        <w:t xml:space="preserve"> w szczególności przyznawane na:</w:t>
      </w:r>
    </w:p>
    <w:p w14:paraId="4B2A3B4D" w14:textId="77777777" w:rsidR="002B0DF0" w:rsidRPr="007664BF" w:rsidRDefault="002B0DF0">
      <w:pPr>
        <w:spacing w:line="360" w:lineRule="auto"/>
        <w:jc w:val="both"/>
      </w:pPr>
      <w:r w:rsidRPr="007664BF">
        <w:rPr>
          <w:rFonts w:eastAsia="Arial"/>
        </w:rPr>
        <w:t>-   zakup kasy fiskalnej, drukarki fiskalnej (możliwość częściowego zwrotu kosztu z Urzędu</w:t>
      </w:r>
    </w:p>
    <w:p w14:paraId="2E31DAC1" w14:textId="77777777" w:rsidR="002B0DF0" w:rsidRPr="007664BF" w:rsidRDefault="002B0DF0">
      <w:pPr>
        <w:spacing w:line="360" w:lineRule="auto"/>
        <w:jc w:val="both"/>
      </w:pPr>
      <w:r w:rsidRPr="007664BF">
        <w:rPr>
          <w:rFonts w:eastAsia="Times New Roman"/>
        </w:rPr>
        <w:t xml:space="preserve">    </w:t>
      </w:r>
      <w:r w:rsidRPr="007664BF">
        <w:rPr>
          <w:rFonts w:eastAsia="Arial"/>
        </w:rPr>
        <w:t>Skarbowego),</w:t>
      </w:r>
    </w:p>
    <w:p w14:paraId="49A1F987" w14:textId="31E842F5" w:rsidR="002B0DF0" w:rsidRDefault="002B0DF0">
      <w:pPr>
        <w:spacing w:line="360" w:lineRule="auto"/>
        <w:jc w:val="both"/>
        <w:rPr>
          <w:rFonts w:eastAsia="Arial"/>
        </w:rPr>
      </w:pPr>
      <w:r w:rsidRPr="007664BF">
        <w:rPr>
          <w:rFonts w:eastAsia="Arial"/>
        </w:rPr>
        <w:t>-   zakup telefonu komórkowego,</w:t>
      </w:r>
    </w:p>
    <w:p w14:paraId="365D7976" w14:textId="4CA698A6" w:rsidR="00AB762F" w:rsidRPr="00AB762F" w:rsidRDefault="00AB762F">
      <w:pPr>
        <w:spacing w:line="360" w:lineRule="auto"/>
        <w:jc w:val="both"/>
      </w:pPr>
      <w:r w:rsidRPr="00AB762F">
        <w:rPr>
          <w:rFonts w:eastAsia="Arial"/>
        </w:rPr>
        <w:t xml:space="preserve">- </w:t>
      </w:r>
      <w:r>
        <w:rPr>
          <w:rFonts w:eastAsia="Arial"/>
        </w:rPr>
        <w:t xml:space="preserve">  zakup </w:t>
      </w:r>
      <w:r w:rsidR="007C4D76">
        <w:rPr>
          <w:rFonts w:eastAsia="Arial"/>
        </w:rPr>
        <w:t xml:space="preserve">lawety i </w:t>
      </w:r>
      <w:r w:rsidRPr="00AB762F">
        <w:rPr>
          <w:rStyle w:val="markedcontent"/>
        </w:rPr>
        <w:t>auto</w:t>
      </w:r>
      <w:r w:rsidR="007C4D76">
        <w:rPr>
          <w:rStyle w:val="markedcontent"/>
        </w:rPr>
        <w:t xml:space="preserve"> </w:t>
      </w:r>
      <w:r w:rsidRPr="00AB762F">
        <w:rPr>
          <w:rStyle w:val="markedcontent"/>
        </w:rPr>
        <w:t>lawety,</w:t>
      </w:r>
    </w:p>
    <w:p w14:paraId="233D400C" w14:textId="7F445C86" w:rsidR="00AB762F" w:rsidRPr="00822823" w:rsidRDefault="002B0DF0">
      <w:pPr>
        <w:spacing w:line="360" w:lineRule="auto"/>
        <w:jc w:val="both"/>
        <w:rPr>
          <w:rStyle w:val="markedcontent"/>
          <w:rFonts w:eastAsia="Arial"/>
        </w:rPr>
      </w:pPr>
      <w:r w:rsidRPr="007664BF">
        <w:rPr>
          <w:rFonts w:eastAsia="Arial"/>
        </w:rPr>
        <w:t>-   zakup automatów (</w:t>
      </w:r>
      <w:r w:rsidR="00F81A72">
        <w:rPr>
          <w:rFonts w:eastAsia="Arial"/>
        </w:rPr>
        <w:t>itp</w:t>
      </w:r>
      <w:r w:rsidRPr="007664BF">
        <w:rPr>
          <w:rFonts w:eastAsia="Arial"/>
        </w:rPr>
        <w:t xml:space="preserve">. do gier zręcznościowych, </w:t>
      </w:r>
      <w:r w:rsidR="007C4D76">
        <w:t xml:space="preserve"> z napojami i słodyczami), </w:t>
      </w:r>
    </w:p>
    <w:p w14:paraId="308E3F91" w14:textId="5F9FF8F9" w:rsidR="004E5FCF" w:rsidRPr="004E5FCF" w:rsidRDefault="004E5FCF">
      <w:pPr>
        <w:spacing w:line="360" w:lineRule="auto"/>
        <w:jc w:val="both"/>
      </w:pPr>
      <w:r>
        <w:rPr>
          <w:rStyle w:val="markedcontent"/>
          <w:rFonts w:ascii="Arial" w:hAnsi="Arial" w:cs="Arial"/>
        </w:rPr>
        <w:t xml:space="preserve">-  </w:t>
      </w:r>
      <w:r w:rsidRPr="004E5FCF">
        <w:rPr>
          <w:rStyle w:val="markedcontent"/>
        </w:rPr>
        <w:t xml:space="preserve">zakup sprzętu, maszyn, urządzeń przeznaczonych pod wynajem, </w:t>
      </w:r>
    </w:p>
    <w:p w14:paraId="5DFB9101" w14:textId="77777777" w:rsidR="001A19AC" w:rsidRDefault="002B0DF0">
      <w:pPr>
        <w:spacing w:line="360" w:lineRule="auto"/>
        <w:jc w:val="both"/>
      </w:pPr>
      <w:r w:rsidRPr="007664BF">
        <w:rPr>
          <w:rFonts w:eastAsia="Arial" w:cs="Arial"/>
        </w:rPr>
        <w:t xml:space="preserve">-  </w:t>
      </w:r>
      <w:r w:rsidRPr="007664BF">
        <w:rPr>
          <w:rFonts w:eastAsia="Arial"/>
        </w:rPr>
        <w:t>dokonanie zakupu bezpośrednio od najbliższej rodziny</w:t>
      </w:r>
      <w:r w:rsidR="001A19AC">
        <w:rPr>
          <w:rFonts w:eastAsia="Arial"/>
        </w:rPr>
        <w:t xml:space="preserve"> </w:t>
      </w:r>
      <w:r w:rsidRPr="007664BF">
        <w:t>(</w:t>
      </w:r>
      <w:r w:rsidR="001A19AC">
        <w:t xml:space="preserve">np. </w:t>
      </w:r>
      <w:r w:rsidRPr="007664BF">
        <w:t xml:space="preserve">małżonek, wstępny, zstępny, </w:t>
      </w:r>
      <w:r w:rsidR="001A19AC">
        <w:t xml:space="preserve"> </w:t>
      </w:r>
    </w:p>
    <w:p w14:paraId="08E20F29" w14:textId="64CB58D1" w:rsidR="002B0DF0" w:rsidRDefault="001A19AC">
      <w:pPr>
        <w:spacing w:line="360" w:lineRule="auto"/>
        <w:jc w:val="both"/>
      </w:pPr>
      <w:r>
        <w:t xml:space="preserve">    r</w:t>
      </w:r>
      <w:r w:rsidR="002B0DF0" w:rsidRPr="007664BF">
        <w:t>odzeństwo</w:t>
      </w:r>
      <w:r>
        <w:t>, dzieci, wnuki, prawnuki</w:t>
      </w:r>
      <w:r w:rsidR="002B0DF0" w:rsidRPr="007664BF">
        <w:t>)</w:t>
      </w:r>
      <w:r>
        <w:t>,</w:t>
      </w:r>
    </w:p>
    <w:p w14:paraId="681B29D5" w14:textId="70C49C43" w:rsidR="001A19AC" w:rsidRDefault="001A19AC">
      <w:pPr>
        <w:spacing w:line="360" w:lineRule="auto"/>
        <w:jc w:val="both"/>
      </w:pPr>
      <w:r>
        <w:t xml:space="preserve">- </w:t>
      </w:r>
      <w:r w:rsidR="00351493">
        <w:t xml:space="preserve"> </w:t>
      </w:r>
      <w:r>
        <w:t>pokrycie kosztów transportu, przesyłki zakupionych rzeczy,</w:t>
      </w:r>
    </w:p>
    <w:p w14:paraId="41AB9E7E" w14:textId="6116B0F6" w:rsidR="004145C6" w:rsidRDefault="004145C6">
      <w:pPr>
        <w:spacing w:line="360" w:lineRule="auto"/>
        <w:jc w:val="both"/>
      </w:pPr>
      <w:r>
        <w:rPr>
          <w:rFonts w:ascii="Arial" w:hAnsi="Arial" w:cs="Arial"/>
        </w:rPr>
        <w:t xml:space="preserve">-  </w:t>
      </w:r>
      <w:r w:rsidRPr="004145C6">
        <w:t>zakup rzeczy używanych (chyba, że wydatek ten jest racjonalnie uzasadniony)</w:t>
      </w:r>
      <w:r>
        <w:t xml:space="preserve">, </w:t>
      </w:r>
    </w:p>
    <w:p w14:paraId="07D9D85B" w14:textId="635E8E21" w:rsidR="00AB762F" w:rsidRDefault="001A19AC">
      <w:pPr>
        <w:spacing w:line="360" w:lineRule="auto"/>
        <w:jc w:val="both"/>
      </w:pPr>
      <w:r>
        <w:t xml:space="preserve">- </w:t>
      </w:r>
      <w:r w:rsidR="00351493">
        <w:t xml:space="preserve"> </w:t>
      </w:r>
      <w:r>
        <w:t>finansowanie szkoleń</w:t>
      </w:r>
      <w:r w:rsidR="00351493">
        <w:t>,</w:t>
      </w:r>
      <w:r w:rsidR="00351493" w:rsidRPr="00351493">
        <w:rPr>
          <w:rStyle w:val="WW8Num1z0"/>
          <w:rFonts w:ascii="Arial" w:hAnsi="Arial" w:cs="Arial"/>
        </w:rPr>
        <w:t xml:space="preserve"> </w:t>
      </w:r>
      <w:r w:rsidR="00351493" w:rsidRPr="00351493">
        <w:rPr>
          <w:rStyle w:val="markedcontent"/>
        </w:rPr>
        <w:t>kurs</w:t>
      </w:r>
      <w:r w:rsidR="00351493">
        <w:rPr>
          <w:rStyle w:val="markedcontent"/>
        </w:rPr>
        <w:t>ów</w:t>
      </w:r>
      <w:r w:rsidR="00351493" w:rsidRPr="00351493">
        <w:rPr>
          <w:rStyle w:val="markedcontent"/>
        </w:rPr>
        <w:t>, certyfikat</w:t>
      </w:r>
      <w:r w:rsidR="00351493">
        <w:rPr>
          <w:rStyle w:val="markedcontent"/>
        </w:rPr>
        <w:t>ów</w:t>
      </w:r>
      <w:r w:rsidR="00351493" w:rsidRPr="00351493">
        <w:rPr>
          <w:rStyle w:val="markedcontent"/>
        </w:rPr>
        <w:t>, licencj</w:t>
      </w:r>
      <w:r w:rsidR="00351493">
        <w:rPr>
          <w:rStyle w:val="markedcontent"/>
        </w:rPr>
        <w:t>i</w:t>
      </w:r>
      <w:r w:rsidR="00455184">
        <w:rPr>
          <w:rStyle w:val="markedcontent"/>
        </w:rPr>
        <w:t xml:space="preserve">, </w:t>
      </w:r>
    </w:p>
    <w:p w14:paraId="4C19EFE6" w14:textId="5C12E57F" w:rsidR="00455184" w:rsidRDefault="00455184">
      <w:pPr>
        <w:spacing w:line="360" w:lineRule="auto"/>
        <w:jc w:val="both"/>
      </w:pPr>
      <w:r>
        <w:t xml:space="preserve">- </w:t>
      </w:r>
      <w:r w:rsidR="007A090D">
        <w:t xml:space="preserve"> </w:t>
      </w:r>
      <w:r>
        <w:t xml:space="preserve">leasing lub zakup na raty. </w:t>
      </w:r>
    </w:p>
    <w:p w14:paraId="33FC1C76" w14:textId="77777777" w:rsidR="00351493" w:rsidRDefault="00351493">
      <w:pPr>
        <w:spacing w:line="360" w:lineRule="auto"/>
        <w:jc w:val="both"/>
      </w:pPr>
    </w:p>
    <w:p w14:paraId="0A900346" w14:textId="4B8FEF14" w:rsidR="004A46AD" w:rsidRPr="004A46AD" w:rsidRDefault="004A46AD" w:rsidP="004A46AD">
      <w:pPr>
        <w:widowControl/>
        <w:spacing w:after="60" w:line="360" w:lineRule="auto"/>
        <w:jc w:val="both"/>
      </w:pPr>
      <w:r w:rsidRPr="004A46AD">
        <w:t xml:space="preserve">Powyższa lista nie jest zamknięta. W ramach poszczególnych wniosków mogą zostać wyłączone </w:t>
      </w:r>
      <w:r>
        <w:t xml:space="preserve">           </w:t>
      </w:r>
      <w:r w:rsidRPr="004A46AD">
        <w:t>z dofinansowania proponowane przez bezrobotnego wydatki, gdy w sposób oczywisty i bezpośredni nie są konieczne do rozpoczęcia planowanej działalności gospodarczej.</w:t>
      </w:r>
    </w:p>
    <w:p w14:paraId="51DA43EF" w14:textId="77777777" w:rsidR="004A46AD" w:rsidRPr="004A46AD" w:rsidRDefault="004A46AD" w:rsidP="004A46AD">
      <w:pPr>
        <w:widowControl/>
        <w:spacing w:after="60" w:line="360" w:lineRule="auto"/>
        <w:jc w:val="both"/>
      </w:pPr>
      <w:r w:rsidRPr="004A46AD">
        <w:t>Urząd zastrzega sobie prawo do ograniczenia wysokości kwot poszczególnych wydatków.</w:t>
      </w:r>
    </w:p>
    <w:p w14:paraId="67174699" w14:textId="77777777" w:rsidR="00351493" w:rsidRPr="007664BF" w:rsidRDefault="00351493" w:rsidP="004A46AD">
      <w:pPr>
        <w:spacing w:line="360" w:lineRule="auto"/>
        <w:jc w:val="both"/>
      </w:pPr>
    </w:p>
    <w:p w14:paraId="26F970E3" w14:textId="7B88267D" w:rsidR="004A46AD" w:rsidRDefault="002B0DF0" w:rsidP="00E144E2">
      <w:pPr>
        <w:spacing w:line="360" w:lineRule="auto"/>
        <w:jc w:val="both"/>
      </w:pPr>
      <w:r w:rsidRPr="007664BF">
        <w:rPr>
          <w:b/>
          <w:bCs/>
        </w:rPr>
        <w:t>4.</w:t>
      </w:r>
      <w:r w:rsidRPr="007664BF">
        <w:t xml:space="preserve"> Środki finansowe przyznawane są na podjęcie /nowej/ działalności gospodarczej, nie na przejęcie lub stanie się wspólnikiem lub współwłaścicielem już istniejącej firmy.</w:t>
      </w:r>
    </w:p>
    <w:p w14:paraId="467E41DF" w14:textId="77777777" w:rsidR="00822823" w:rsidRPr="007664BF" w:rsidRDefault="00822823" w:rsidP="00E144E2">
      <w:pPr>
        <w:spacing w:line="360" w:lineRule="auto"/>
        <w:jc w:val="both"/>
      </w:pPr>
    </w:p>
    <w:p w14:paraId="50924251" w14:textId="27C82936" w:rsidR="002B0DF0" w:rsidRDefault="002B0DF0">
      <w:pPr>
        <w:rPr>
          <w:rFonts w:eastAsia="Times New Roman"/>
          <w:b/>
          <w:bCs/>
          <w:u w:val="single"/>
        </w:rPr>
      </w:pPr>
      <w:r w:rsidRPr="007664BF">
        <w:rPr>
          <w:rFonts w:eastAsia="Times New Roman"/>
          <w:b/>
          <w:bCs/>
          <w:i/>
        </w:rPr>
        <w:t xml:space="preserve">                                </w:t>
      </w:r>
      <w:r w:rsidRPr="007664BF">
        <w:rPr>
          <w:rFonts w:eastAsia="Times New Roman"/>
          <w:b/>
          <w:bCs/>
          <w:u w:val="single"/>
        </w:rPr>
        <w:t xml:space="preserve">ZASADY ZAWARCIA UMOWY O DOFINANSOWANIE </w:t>
      </w:r>
    </w:p>
    <w:p w14:paraId="44E1C4A0" w14:textId="77777777" w:rsidR="00F81A72" w:rsidRDefault="00F81A72">
      <w:pPr>
        <w:rPr>
          <w:rFonts w:eastAsia="Times New Roman"/>
          <w:b/>
          <w:bCs/>
          <w:u w:val="single"/>
        </w:rPr>
      </w:pPr>
    </w:p>
    <w:p w14:paraId="25906EA2" w14:textId="77777777" w:rsidR="002B0DF0" w:rsidRDefault="002B0DF0">
      <w:pPr>
        <w:spacing w:line="360" w:lineRule="auto"/>
        <w:jc w:val="center"/>
        <w:rPr>
          <w:rFonts w:cs="Tahoma"/>
          <w:b/>
          <w:bCs/>
        </w:rPr>
      </w:pPr>
      <w:r w:rsidRPr="007664BF">
        <w:rPr>
          <w:b/>
          <w:bCs/>
        </w:rPr>
        <w:t>§</w:t>
      </w:r>
      <w:r w:rsidRPr="007664BF">
        <w:rPr>
          <w:rFonts w:cs="Tahoma"/>
          <w:b/>
          <w:bCs/>
        </w:rPr>
        <w:t xml:space="preserve"> 5</w:t>
      </w:r>
    </w:p>
    <w:p w14:paraId="6432C796" w14:textId="77777777" w:rsidR="00F417ED" w:rsidRPr="007664BF" w:rsidRDefault="00F417ED">
      <w:pPr>
        <w:spacing w:line="360" w:lineRule="auto"/>
        <w:jc w:val="center"/>
      </w:pPr>
    </w:p>
    <w:p w14:paraId="2A84E70C" w14:textId="3B57CD95" w:rsidR="002B0DF0" w:rsidRDefault="002B0DF0">
      <w:pPr>
        <w:spacing w:before="57" w:after="57" w:line="360" w:lineRule="auto"/>
        <w:jc w:val="both"/>
        <w:rPr>
          <w:rFonts w:eastAsia="Times New Roman"/>
        </w:rPr>
      </w:pPr>
      <w:r w:rsidRPr="007664BF">
        <w:rPr>
          <w:rFonts w:eastAsia="Times New Roman"/>
          <w:b/>
          <w:bCs/>
        </w:rPr>
        <w:t xml:space="preserve">1. </w:t>
      </w:r>
      <w:r w:rsidRPr="007664BF">
        <w:rPr>
          <w:rFonts w:eastAsia="Times New Roman"/>
        </w:rPr>
        <w:t>Podstawą dofinansowania jest umowa zawarta przez Starostę z bezrobotnym, absolwentem CIS, absolwentem KIS lub opiekunem, zwana dalej „umową o dofinansowanie” w której zawarte są szczegółowe postanowienia.</w:t>
      </w:r>
    </w:p>
    <w:p w14:paraId="3276A9E4" w14:textId="77777777" w:rsidR="001A19AC" w:rsidRDefault="001A19AC">
      <w:pPr>
        <w:spacing w:before="57" w:after="57" w:line="360" w:lineRule="auto"/>
        <w:jc w:val="both"/>
      </w:pPr>
    </w:p>
    <w:p w14:paraId="45DDA6A5" w14:textId="77777777" w:rsidR="00F417ED" w:rsidRPr="007664BF" w:rsidRDefault="00F417ED">
      <w:pPr>
        <w:spacing w:before="57" w:after="57" w:line="360" w:lineRule="auto"/>
        <w:jc w:val="both"/>
      </w:pPr>
    </w:p>
    <w:p w14:paraId="42AA4FA6" w14:textId="0ED8A5D1" w:rsidR="002B52F6" w:rsidRDefault="002B0DF0">
      <w:pPr>
        <w:spacing w:before="57" w:after="57" w:line="360" w:lineRule="auto"/>
        <w:jc w:val="both"/>
        <w:rPr>
          <w:rFonts w:eastAsia="Times New Roman"/>
        </w:rPr>
      </w:pPr>
      <w:r w:rsidRPr="007664BF">
        <w:rPr>
          <w:rFonts w:eastAsia="Times New Roman"/>
          <w:b/>
          <w:bCs/>
        </w:rPr>
        <w:lastRenderedPageBreak/>
        <w:t>2.</w:t>
      </w:r>
      <w:r w:rsidRPr="007664BF">
        <w:rPr>
          <w:rFonts w:eastAsia="Times New Roman"/>
        </w:rPr>
        <w:t xml:space="preserve"> Umowa o dofinansowanie powinna być zawarta w formie pisemnej pod rygorem nieważności oraz</w:t>
      </w:r>
    </w:p>
    <w:p w14:paraId="47A07147" w14:textId="1C7153D8" w:rsidR="002B0DF0" w:rsidRPr="007664BF" w:rsidRDefault="002B0DF0">
      <w:pPr>
        <w:spacing w:before="57" w:after="57" w:line="360" w:lineRule="auto"/>
        <w:jc w:val="both"/>
      </w:pPr>
      <w:r w:rsidRPr="007664BF">
        <w:rPr>
          <w:rFonts w:eastAsia="Times New Roman"/>
        </w:rPr>
        <w:t>zawierać w szczególności zobowiązanie bezrobotnego, absolwenta CIS, absolwenta KIS lub opiekuna do:</w:t>
      </w:r>
    </w:p>
    <w:p w14:paraId="70F9FF7E" w14:textId="77777777" w:rsidR="002B0DF0" w:rsidRPr="007664BF" w:rsidRDefault="002B0DF0">
      <w:pPr>
        <w:numPr>
          <w:ilvl w:val="0"/>
          <w:numId w:val="12"/>
        </w:numPr>
        <w:spacing w:line="360" w:lineRule="auto"/>
        <w:jc w:val="both"/>
      </w:pPr>
      <w:r w:rsidRPr="007664BF">
        <w:rPr>
          <w:rFonts w:eastAsia="Times New Roman"/>
        </w:rPr>
        <w:t xml:space="preserve">podjęcia działalności gospodarczej w terminie wskazanym w umowie nie wcześniej jednak niż w następnym dniu po otrzymaniu środków na rachunek bankowy oraz jej prowadzenia przez okres co najmniej 12 miesięcy. </w:t>
      </w:r>
    </w:p>
    <w:p w14:paraId="41CB734B" w14:textId="5BCA48D3" w:rsidR="002B0DF0" w:rsidRPr="007664BF" w:rsidRDefault="002B0DF0">
      <w:pPr>
        <w:spacing w:line="360" w:lineRule="auto"/>
        <w:ind w:left="720"/>
        <w:jc w:val="both"/>
      </w:pPr>
      <w:r w:rsidRPr="007664BF">
        <w:rPr>
          <w:rFonts w:eastAsia="Times New Roman"/>
        </w:rPr>
        <w:t>Do ww. okresu prowadzenia działalności gospodarczej zalicza się przerwy w jej prowadzeniu z powodu choroby lub korzystania ze świadczenia rehabilitacyjnego, nie zalicza się natomiast okresu zawieszenia wykonywania dz</w:t>
      </w:r>
      <w:r w:rsidR="00455184">
        <w:rPr>
          <w:rFonts w:eastAsia="Times New Roman"/>
        </w:rPr>
        <w:t>i</w:t>
      </w:r>
      <w:r w:rsidRPr="007664BF">
        <w:rPr>
          <w:rFonts w:eastAsia="Times New Roman"/>
        </w:rPr>
        <w:t xml:space="preserve">ałalności gospodarczej. </w:t>
      </w:r>
    </w:p>
    <w:p w14:paraId="3512DB17" w14:textId="77777777" w:rsidR="002B0DF0" w:rsidRPr="007664BF" w:rsidRDefault="002B0DF0">
      <w:pPr>
        <w:spacing w:line="360" w:lineRule="auto"/>
        <w:jc w:val="both"/>
      </w:pPr>
    </w:p>
    <w:p w14:paraId="2F6BC8D7" w14:textId="1ABA8A38" w:rsidR="002B0DF0" w:rsidRPr="007664BF" w:rsidRDefault="002B0DF0">
      <w:pPr>
        <w:numPr>
          <w:ilvl w:val="0"/>
          <w:numId w:val="12"/>
        </w:numPr>
        <w:spacing w:line="360" w:lineRule="auto"/>
        <w:jc w:val="both"/>
      </w:pPr>
      <w:r w:rsidRPr="007664BF">
        <w:rPr>
          <w:rFonts w:eastAsia="Times New Roman"/>
        </w:rPr>
        <w:t>wydatkowania środków do 2 miesięcy od dnia otrzymania środków, zgodnie</w:t>
      </w:r>
      <w:r w:rsidR="00AA4913">
        <w:rPr>
          <w:rFonts w:eastAsia="Times New Roman"/>
        </w:rPr>
        <w:t xml:space="preserve">                                    </w:t>
      </w:r>
      <w:r w:rsidRPr="007664BF">
        <w:rPr>
          <w:rFonts w:eastAsia="Times New Roman"/>
        </w:rPr>
        <w:t xml:space="preserve">z przeznaczeniem na zakup środków trwałych, materiałów i towarów niezbędnych do podjęcia działalności gospodarczej zgodnie ze złożoną specyfikacją dołączoną   do wniosku </w:t>
      </w:r>
      <w:r w:rsidR="00931AFB">
        <w:rPr>
          <w:rFonts w:eastAsia="Times New Roman"/>
        </w:rPr>
        <w:t xml:space="preserve">                             </w:t>
      </w:r>
      <w:r w:rsidRPr="007664BF">
        <w:rPr>
          <w:rFonts w:eastAsia="Times New Roman"/>
        </w:rPr>
        <w:t>o przyznanie bezrobotnemu jednorazowo środków na podjęcie działalności gospodarczej,</w:t>
      </w:r>
    </w:p>
    <w:p w14:paraId="55049E85" w14:textId="77777777" w:rsidR="002B0DF0" w:rsidRPr="007664BF" w:rsidRDefault="002B0DF0">
      <w:pPr>
        <w:spacing w:line="360" w:lineRule="auto"/>
        <w:jc w:val="right"/>
      </w:pPr>
    </w:p>
    <w:p w14:paraId="2D4239EC" w14:textId="77777777" w:rsidR="002B0DF0" w:rsidRPr="007664BF" w:rsidRDefault="002B0DF0">
      <w:pPr>
        <w:spacing w:line="360" w:lineRule="auto"/>
        <w:jc w:val="both"/>
      </w:pPr>
      <w:r w:rsidRPr="007664BF">
        <w:rPr>
          <w:rFonts w:eastAsia="Times New Roman"/>
        </w:rPr>
        <w:t xml:space="preserve">     3)   udokumentowania  i  rozliczenia  wydatkowania  otrzymanych  środków  w  terminie  do  2</w:t>
      </w:r>
    </w:p>
    <w:p w14:paraId="60B4D1E6" w14:textId="77777777" w:rsidR="002B0DF0" w:rsidRPr="007664BF" w:rsidRDefault="002B0DF0">
      <w:pPr>
        <w:spacing w:line="360" w:lineRule="auto"/>
        <w:ind w:left="397"/>
        <w:jc w:val="both"/>
      </w:pPr>
      <w:r w:rsidRPr="007664BF">
        <w:rPr>
          <w:rFonts w:eastAsia="Times New Roman"/>
        </w:rPr>
        <w:t xml:space="preserve">     miesięcy od dnia podjęcia działalności gospodarczej,</w:t>
      </w:r>
      <w:r w:rsidRPr="007664BF">
        <w:rPr>
          <w:rFonts w:eastAsia="Times New Roman"/>
          <w:b/>
        </w:rPr>
        <w:t xml:space="preserve"> </w:t>
      </w:r>
      <w:r w:rsidRPr="007664BF">
        <w:rPr>
          <w:rFonts w:eastAsia="Times New Roman"/>
        </w:rPr>
        <w:t xml:space="preserve">poprzez przedstawienie szczegółowej </w:t>
      </w:r>
    </w:p>
    <w:p w14:paraId="13E5431E" w14:textId="77777777" w:rsidR="002B0DF0" w:rsidRPr="007664BF" w:rsidRDefault="002B0DF0">
      <w:pPr>
        <w:spacing w:line="360" w:lineRule="auto"/>
        <w:ind w:left="397"/>
        <w:jc w:val="both"/>
      </w:pPr>
      <w:r w:rsidRPr="007664BF">
        <w:rPr>
          <w:rFonts w:eastAsia="Times New Roman"/>
        </w:rPr>
        <w:t xml:space="preserve">     specyfikacji zakupów dokonanych z otrzymanych środków,</w:t>
      </w:r>
    </w:p>
    <w:p w14:paraId="68C4A7C2" w14:textId="77777777" w:rsidR="00822823" w:rsidRPr="007664BF" w:rsidRDefault="00822823">
      <w:pPr>
        <w:spacing w:line="360" w:lineRule="auto"/>
        <w:jc w:val="both"/>
      </w:pPr>
    </w:p>
    <w:p w14:paraId="5D922A49" w14:textId="77777777" w:rsidR="002B0DF0" w:rsidRPr="007664BF" w:rsidRDefault="002B0DF0">
      <w:pPr>
        <w:spacing w:line="360" w:lineRule="auto"/>
        <w:jc w:val="both"/>
      </w:pPr>
      <w:r w:rsidRPr="007664BF">
        <w:rPr>
          <w:rFonts w:eastAsia="Times New Roman"/>
        </w:rPr>
        <w:t xml:space="preserve">     4)  udokumentowania przed Urzędem rozpoczęcie działalności gospodarczej  w terminie do 14 </w:t>
      </w:r>
    </w:p>
    <w:p w14:paraId="11626891" w14:textId="77777777" w:rsidR="001C56A1" w:rsidRDefault="002B0DF0" w:rsidP="001C56A1">
      <w:pPr>
        <w:spacing w:line="360" w:lineRule="auto"/>
        <w:ind w:left="397"/>
        <w:jc w:val="both"/>
        <w:rPr>
          <w:rFonts w:eastAsia="Times New Roman"/>
        </w:rPr>
      </w:pPr>
      <w:r w:rsidRPr="007664BF">
        <w:rPr>
          <w:rFonts w:eastAsia="Times New Roman"/>
        </w:rPr>
        <w:t xml:space="preserve">    dni  od  dnia  jej podjęcia,  poprzez  przedstawienie  zgłoszenia  podjęcia działalności  </w:t>
      </w:r>
      <w:r w:rsidR="001C56A1">
        <w:rPr>
          <w:rFonts w:eastAsia="Times New Roman"/>
        </w:rPr>
        <w:t xml:space="preserve">   </w:t>
      </w:r>
    </w:p>
    <w:p w14:paraId="107C79D8" w14:textId="459E440F" w:rsidR="002B0DF0" w:rsidRPr="001C56A1" w:rsidRDefault="001C56A1" w:rsidP="001C56A1">
      <w:pPr>
        <w:spacing w:line="360" w:lineRule="auto"/>
        <w:ind w:left="397"/>
        <w:jc w:val="both"/>
        <w:rPr>
          <w:rFonts w:eastAsia="Times New Roman"/>
        </w:rPr>
      </w:pPr>
      <w:r>
        <w:rPr>
          <w:rFonts w:eastAsia="Times New Roman"/>
        </w:rPr>
        <w:t xml:space="preserve">    </w:t>
      </w:r>
      <w:r w:rsidR="002B0DF0" w:rsidRPr="007664BF">
        <w:rPr>
          <w:rFonts w:eastAsia="Times New Roman"/>
        </w:rPr>
        <w:t>gospodarczej  do  właściwego  Urzędu  Skarbowego  i  ZUS,</w:t>
      </w:r>
    </w:p>
    <w:p w14:paraId="125B04DA" w14:textId="77777777" w:rsidR="002B0DF0" w:rsidRPr="007664BF" w:rsidRDefault="002B0DF0" w:rsidP="00455184">
      <w:pPr>
        <w:jc w:val="both"/>
      </w:pPr>
    </w:p>
    <w:p w14:paraId="48D5D2B5" w14:textId="77777777" w:rsidR="002B0DF0" w:rsidRPr="007664BF" w:rsidRDefault="002B0DF0">
      <w:pPr>
        <w:spacing w:line="360" w:lineRule="auto"/>
        <w:jc w:val="both"/>
      </w:pPr>
      <w:r w:rsidRPr="007664BF">
        <w:rPr>
          <w:rFonts w:eastAsia="Times New Roman"/>
        </w:rPr>
        <w:t xml:space="preserve">      5)  zwrotu otrzymanych środków wraz z odsetkami ustawowymi na zasadach, o których mowa         </w:t>
      </w:r>
    </w:p>
    <w:p w14:paraId="4E015217" w14:textId="77777777" w:rsidR="002B0DF0" w:rsidRPr="007664BF" w:rsidRDefault="002B0DF0">
      <w:pPr>
        <w:spacing w:line="360" w:lineRule="auto"/>
        <w:jc w:val="both"/>
      </w:pPr>
      <w:r w:rsidRPr="007664BF">
        <w:rPr>
          <w:rFonts w:eastAsia="Times New Roman"/>
        </w:rPr>
        <w:t xml:space="preserve">           w art. 46 ust. 3 i 3 a ustawy o promocji zatrudnienia i instytucjach rynku pracy,</w:t>
      </w:r>
    </w:p>
    <w:p w14:paraId="23B726E8" w14:textId="77777777" w:rsidR="002B0DF0" w:rsidRPr="007664BF" w:rsidRDefault="002B0DF0" w:rsidP="00455184">
      <w:pPr>
        <w:jc w:val="both"/>
      </w:pPr>
    </w:p>
    <w:p w14:paraId="445C50FF" w14:textId="77777777" w:rsidR="002B0DF0" w:rsidRPr="007664BF" w:rsidRDefault="002B0DF0">
      <w:pPr>
        <w:spacing w:line="360" w:lineRule="auto"/>
        <w:jc w:val="both"/>
      </w:pPr>
      <w:r w:rsidRPr="007664BF">
        <w:rPr>
          <w:rFonts w:eastAsia="Times New Roman"/>
        </w:rPr>
        <w:t xml:space="preserve">      6)   zwrotu równowartości odliczonego lub zwróconego, zgodnie z ustawą z dnia 11 marca    </w:t>
      </w:r>
    </w:p>
    <w:p w14:paraId="249C21C0" w14:textId="77777777" w:rsidR="002B0DF0" w:rsidRPr="007664BF" w:rsidRDefault="002B0DF0">
      <w:pPr>
        <w:spacing w:line="360" w:lineRule="auto"/>
        <w:jc w:val="both"/>
      </w:pPr>
      <w:r w:rsidRPr="007664BF">
        <w:rPr>
          <w:rFonts w:eastAsia="Times New Roman"/>
        </w:rPr>
        <w:t xml:space="preserve">            2004 r. o podatku od towarów i usług, podatku naliczonego dotyczącego zakupionych </w:t>
      </w:r>
    </w:p>
    <w:p w14:paraId="14C797CC" w14:textId="77777777" w:rsidR="002B0DF0" w:rsidRDefault="002B0DF0">
      <w:pPr>
        <w:spacing w:line="360" w:lineRule="auto"/>
        <w:jc w:val="both"/>
        <w:rPr>
          <w:rFonts w:eastAsia="Times New Roman"/>
        </w:rPr>
      </w:pPr>
      <w:r w:rsidRPr="007664BF">
        <w:rPr>
          <w:rFonts w:eastAsia="Times New Roman"/>
        </w:rPr>
        <w:t xml:space="preserve">            towarów i usług  w ramach przyznanego dofinansowania , w terminie:</w:t>
      </w:r>
    </w:p>
    <w:p w14:paraId="44015CBE" w14:textId="77777777" w:rsidR="00880CCC" w:rsidRPr="007664BF" w:rsidRDefault="00880CCC">
      <w:pPr>
        <w:spacing w:line="360" w:lineRule="auto"/>
        <w:jc w:val="both"/>
      </w:pPr>
    </w:p>
    <w:p w14:paraId="481726CE" w14:textId="77777777" w:rsidR="002B0DF0" w:rsidRPr="007664BF" w:rsidRDefault="002B0DF0">
      <w:pPr>
        <w:spacing w:line="360" w:lineRule="auto"/>
        <w:ind w:left="1304"/>
        <w:jc w:val="both"/>
      </w:pPr>
      <w:r w:rsidRPr="007664BF">
        <w:rPr>
          <w:rFonts w:eastAsia="Times New Roman"/>
          <w:b/>
          <w:bCs/>
        </w:rPr>
        <w:t>a)</w:t>
      </w:r>
      <w:r w:rsidRPr="007664BF">
        <w:rPr>
          <w:rFonts w:eastAsia="Times New Roman"/>
        </w:rPr>
        <w:t xml:space="preserve"> określonym w umowie o dofinansowanie, nie dłuższym jednak niż 90 dni od dnia złożenia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14:paraId="3B38816E" w14:textId="77777777" w:rsidR="002B0DF0" w:rsidRDefault="002B0DF0">
      <w:pPr>
        <w:spacing w:line="360" w:lineRule="auto"/>
        <w:ind w:left="1304"/>
        <w:jc w:val="both"/>
      </w:pPr>
    </w:p>
    <w:p w14:paraId="25CA10EA" w14:textId="77777777" w:rsidR="00880CCC" w:rsidRDefault="00880CCC">
      <w:pPr>
        <w:spacing w:line="360" w:lineRule="auto"/>
        <w:ind w:left="1304"/>
        <w:jc w:val="both"/>
      </w:pPr>
    </w:p>
    <w:p w14:paraId="1B952164" w14:textId="77777777" w:rsidR="00880CCC" w:rsidRPr="007664BF" w:rsidRDefault="00880CCC" w:rsidP="00880CCC">
      <w:pPr>
        <w:spacing w:line="360" w:lineRule="auto"/>
        <w:jc w:val="both"/>
      </w:pPr>
    </w:p>
    <w:p w14:paraId="4BCF101C" w14:textId="6E1905F5" w:rsidR="002B0DF0" w:rsidRPr="007664BF" w:rsidRDefault="002B0DF0">
      <w:pPr>
        <w:spacing w:line="360" w:lineRule="auto"/>
        <w:ind w:left="1304"/>
        <w:jc w:val="both"/>
      </w:pPr>
      <w:r w:rsidRPr="007664BF">
        <w:rPr>
          <w:rFonts w:eastAsia="Times New Roman"/>
          <w:b/>
          <w:bCs/>
        </w:rPr>
        <w:lastRenderedPageBreak/>
        <w:t>b)</w:t>
      </w:r>
      <w:r w:rsidRPr="007664BF">
        <w:rPr>
          <w:rFonts w:eastAsia="Times New Roman"/>
        </w:rPr>
        <w:t xml:space="preserve"> 30 dni od dnia dokonania przez urząd skarbowy zwrotu podatku na rzecz bezrobotnego, absolwenta CIS, absolwenta KIS lub opiekuna - w przypadku, gdy         </w:t>
      </w:r>
      <w:r w:rsidR="00AA4913">
        <w:rPr>
          <w:rFonts w:eastAsia="Times New Roman"/>
        </w:rPr>
        <w:t xml:space="preserve">    </w:t>
      </w:r>
      <w:r w:rsidRPr="007664BF">
        <w:rPr>
          <w:rFonts w:eastAsia="Times New Roman"/>
        </w:rPr>
        <w:t>z deklaracji podatkowej dotyczącej podatku od towarów i usług, w której wykazano</w:t>
      </w:r>
      <w:r w:rsidR="00AA4913">
        <w:rPr>
          <w:rFonts w:eastAsia="Times New Roman"/>
        </w:rPr>
        <w:t xml:space="preserve"> </w:t>
      </w:r>
      <w:r w:rsidRPr="007664BF">
        <w:rPr>
          <w:rFonts w:eastAsia="Times New Roman"/>
        </w:rPr>
        <w:t xml:space="preserve"> kwotę podatku naliczonego  z tego tytułu, za dany okres rozliczeniowy wynika kwota do zwrotu. 3. Wszelkie zmiany  i uzupełnienia umowy mogą być dokonywane</w:t>
      </w:r>
      <w:r w:rsidR="00AA4913">
        <w:rPr>
          <w:rFonts w:eastAsia="Times New Roman"/>
        </w:rPr>
        <w:t xml:space="preserve"> </w:t>
      </w:r>
      <w:r w:rsidRPr="007664BF">
        <w:rPr>
          <w:rFonts w:eastAsia="Times New Roman"/>
        </w:rPr>
        <w:t xml:space="preserve">w formie aneksu podpisanego przez obydwie strony. </w:t>
      </w:r>
    </w:p>
    <w:p w14:paraId="61A9DC02" w14:textId="77777777" w:rsidR="002B0DF0" w:rsidRPr="007664BF" w:rsidRDefault="002B0DF0">
      <w:pPr>
        <w:spacing w:line="360" w:lineRule="auto"/>
        <w:jc w:val="both"/>
      </w:pPr>
    </w:p>
    <w:p w14:paraId="20DD823B" w14:textId="28BA4B48" w:rsidR="002B0DF0" w:rsidRPr="007664BF" w:rsidRDefault="002B0DF0">
      <w:pPr>
        <w:spacing w:line="360" w:lineRule="auto"/>
      </w:pPr>
      <w:r w:rsidRPr="007664BF">
        <w:rPr>
          <w:rFonts w:eastAsia="Times New Roman"/>
          <w:b/>
          <w:bCs/>
        </w:rPr>
        <w:t xml:space="preserve">3.  </w:t>
      </w:r>
      <w:r w:rsidRPr="007664BF">
        <w:rPr>
          <w:rFonts w:eastAsia="Times New Roman"/>
        </w:rPr>
        <w:t>Wszelkie zmiany i uzupełnienia umowy mogą być dokonywane w formie aneksu podpisanego przez obydwie strony.</w:t>
      </w:r>
    </w:p>
    <w:p w14:paraId="6CD9DFA8" w14:textId="2566F755" w:rsidR="002B0DF0" w:rsidRDefault="002B0DF0" w:rsidP="00F81A72">
      <w:pPr>
        <w:jc w:val="center"/>
        <w:rPr>
          <w:rFonts w:eastAsia="Times New Roman"/>
          <w:b/>
          <w:bCs/>
          <w:u w:val="single"/>
        </w:rPr>
      </w:pPr>
      <w:r w:rsidRPr="007664BF">
        <w:rPr>
          <w:rFonts w:eastAsia="Times New Roman"/>
          <w:b/>
          <w:bCs/>
          <w:u w:val="single"/>
        </w:rPr>
        <w:t xml:space="preserve">FORMA ZABEZPIECZENIA </w:t>
      </w:r>
    </w:p>
    <w:p w14:paraId="7A2B38B0" w14:textId="77777777" w:rsidR="00F81A72" w:rsidRPr="007664BF" w:rsidRDefault="00F81A72" w:rsidP="00F81A72">
      <w:pPr>
        <w:jc w:val="center"/>
      </w:pPr>
    </w:p>
    <w:p w14:paraId="7D662225" w14:textId="01A8FF32" w:rsidR="002B0DF0" w:rsidRDefault="002B0DF0" w:rsidP="00F81A72">
      <w:pPr>
        <w:jc w:val="center"/>
        <w:rPr>
          <w:rFonts w:eastAsia="Times New Roman"/>
          <w:b/>
          <w:bCs/>
        </w:rPr>
      </w:pPr>
      <w:r w:rsidRPr="007664BF">
        <w:rPr>
          <w:rFonts w:eastAsia="Times New Roman"/>
          <w:b/>
          <w:bCs/>
        </w:rPr>
        <w:t>§ 6</w:t>
      </w:r>
    </w:p>
    <w:p w14:paraId="4B52C727" w14:textId="77777777" w:rsidR="00F81A72" w:rsidRPr="007664BF" w:rsidRDefault="00F81A72" w:rsidP="00F81A72">
      <w:pPr>
        <w:jc w:val="center"/>
      </w:pPr>
    </w:p>
    <w:p w14:paraId="5238D7DB" w14:textId="77777777" w:rsidR="002B0DF0" w:rsidRPr="007664BF" w:rsidRDefault="002B0DF0">
      <w:pPr>
        <w:spacing w:line="360" w:lineRule="auto"/>
      </w:pPr>
      <w:r w:rsidRPr="007664BF">
        <w:rPr>
          <w:rFonts w:eastAsia="Times New Roman"/>
          <w:b/>
          <w:bCs/>
        </w:rPr>
        <w:t xml:space="preserve">1. </w:t>
      </w:r>
      <w:r w:rsidRPr="007664BF">
        <w:rPr>
          <w:rFonts w:eastAsia="Times New Roman"/>
        </w:rPr>
        <w:t>Wprowadza się zabezpieczenia zwrotu otrzymanego dofinansowania  w postaci:</w:t>
      </w:r>
    </w:p>
    <w:p w14:paraId="69BDD47B" w14:textId="77777777" w:rsidR="002B0DF0" w:rsidRPr="007664BF" w:rsidRDefault="002B0DF0">
      <w:pPr>
        <w:numPr>
          <w:ilvl w:val="0"/>
          <w:numId w:val="7"/>
        </w:numPr>
        <w:spacing w:line="360" w:lineRule="auto"/>
      </w:pPr>
      <w:r w:rsidRPr="007664BF">
        <w:rPr>
          <w:rFonts w:eastAsia="Times New Roman"/>
        </w:rPr>
        <w:t xml:space="preserve">poręczenia, </w:t>
      </w:r>
    </w:p>
    <w:p w14:paraId="328D706A" w14:textId="77777777" w:rsidR="002B0DF0" w:rsidRPr="007664BF" w:rsidRDefault="002B0DF0">
      <w:pPr>
        <w:numPr>
          <w:ilvl w:val="0"/>
          <w:numId w:val="6"/>
        </w:numPr>
        <w:spacing w:line="360" w:lineRule="auto"/>
      </w:pPr>
      <w:r w:rsidRPr="007664BF">
        <w:t>weksla z poręczeniem wekslowym /</w:t>
      </w:r>
      <w:proofErr w:type="spellStart"/>
      <w:r w:rsidRPr="007664BF">
        <w:t>aval</w:t>
      </w:r>
      <w:proofErr w:type="spellEnd"/>
      <w:r w:rsidRPr="007664BF">
        <w:t xml:space="preserve">/, </w:t>
      </w:r>
    </w:p>
    <w:p w14:paraId="771E6467" w14:textId="77777777" w:rsidR="002B0DF0" w:rsidRPr="007664BF" w:rsidRDefault="002B0DF0">
      <w:pPr>
        <w:numPr>
          <w:ilvl w:val="0"/>
          <w:numId w:val="6"/>
        </w:numPr>
        <w:spacing w:line="360" w:lineRule="auto"/>
      </w:pPr>
      <w:r w:rsidRPr="007664BF">
        <w:t xml:space="preserve">gwarancji bankowej,  </w:t>
      </w:r>
    </w:p>
    <w:p w14:paraId="63FEB1B6" w14:textId="77777777" w:rsidR="002B0DF0" w:rsidRPr="007664BF" w:rsidRDefault="002B0DF0">
      <w:pPr>
        <w:numPr>
          <w:ilvl w:val="0"/>
          <w:numId w:val="6"/>
        </w:numPr>
        <w:spacing w:line="360" w:lineRule="auto"/>
      </w:pPr>
      <w:r w:rsidRPr="007664BF">
        <w:t xml:space="preserve">zastawie na prawach lub rzeczach, </w:t>
      </w:r>
    </w:p>
    <w:p w14:paraId="3CF47B58" w14:textId="77777777" w:rsidR="002B0DF0" w:rsidRPr="007664BF" w:rsidRDefault="002B0DF0">
      <w:pPr>
        <w:numPr>
          <w:ilvl w:val="0"/>
          <w:numId w:val="6"/>
        </w:numPr>
        <w:spacing w:line="360" w:lineRule="auto"/>
      </w:pPr>
      <w:r w:rsidRPr="007664BF">
        <w:t xml:space="preserve">blokadzie rachunku bankowego, </w:t>
      </w:r>
    </w:p>
    <w:p w14:paraId="6EC9653E" w14:textId="3914C785" w:rsidR="002B0DF0" w:rsidRDefault="002B0DF0" w:rsidP="00005FAC">
      <w:pPr>
        <w:numPr>
          <w:ilvl w:val="0"/>
          <w:numId w:val="6"/>
        </w:numPr>
        <w:spacing w:line="360" w:lineRule="auto"/>
      </w:pPr>
      <w:r w:rsidRPr="007664BF">
        <w:t>akcie notarialny o poddaniu się egzekucji przez dłużnika.</w:t>
      </w:r>
    </w:p>
    <w:p w14:paraId="35497068" w14:textId="77777777" w:rsidR="00CD066A" w:rsidRPr="007664BF" w:rsidRDefault="00CD066A" w:rsidP="007019C1">
      <w:pPr>
        <w:spacing w:line="360" w:lineRule="auto"/>
      </w:pPr>
    </w:p>
    <w:p w14:paraId="516F22C8" w14:textId="51D4B023" w:rsidR="004A0929" w:rsidRPr="004A0929" w:rsidRDefault="002B0DF0" w:rsidP="004A0929">
      <w:pPr>
        <w:spacing w:line="360" w:lineRule="auto"/>
        <w:jc w:val="both"/>
        <w:rPr>
          <w:b/>
          <w:bCs/>
        </w:rPr>
      </w:pPr>
      <w:r w:rsidRPr="007664BF">
        <w:rPr>
          <w:b/>
          <w:bCs/>
        </w:rPr>
        <w:t>2. Preferowaną formą zabezpieczeni</w:t>
      </w:r>
      <w:r w:rsidR="004A0929">
        <w:rPr>
          <w:b/>
          <w:bCs/>
        </w:rPr>
        <w:t>a</w:t>
      </w:r>
      <w:r w:rsidRPr="007664BF">
        <w:rPr>
          <w:b/>
          <w:bCs/>
        </w:rPr>
        <w:t xml:space="preserve"> będzie poręczenie osób fizycznych</w:t>
      </w:r>
      <w:r w:rsidRPr="007664BF">
        <w:t xml:space="preserve">, </w:t>
      </w:r>
      <w:r w:rsidRPr="007664BF">
        <w:rPr>
          <w:b/>
          <w:bCs/>
        </w:rPr>
        <w:t>osób prawnych oraz jednostek nie posiadających osobowości prawnej, a posiadających zdolność do czynności prawnych</w:t>
      </w:r>
      <w:r w:rsidRPr="007664BF">
        <w:t xml:space="preserve"> (wymaganych 2 poręczycieli, dochód każdego poręczyciela wynosić musi min. </w:t>
      </w:r>
      <w:r w:rsidR="001C56A1">
        <w:rPr>
          <w:b/>
          <w:bCs/>
        </w:rPr>
        <w:t>5</w:t>
      </w:r>
      <w:r w:rsidR="00880CCC">
        <w:rPr>
          <w:b/>
          <w:bCs/>
        </w:rPr>
        <w:t>.</w:t>
      </w:r>
      <w:r w:rsidR="00FE7E6B">
        <w:rPr>
          <w:b/>
          <w:bCs/>
        </w:rPr>
        <w:t>7</w:t>
      </w:r>
      <w:r w:rsidR="000B5A77">
        <w:rPr>
          <w:b/>
          <w:bCs/>
        </w:rPr>
        <w:t>00</w:t>
      </w:r>
      <w:r w:rsidR="007E1F51">
        <w:rPr>
          <w:b/>
          <w:bCs/>
        </w:rPr>
        <w:t xml:space="preserve"> </w:t>
      </w:r>
      <w:r w:rsidRPr="007664BF">
        <w:rPr>
          <w:b/>
          <w:bCs/>
        </w:rPr>
        <w:t>zł brutto</w:t>
      </w:r>
      <w:r w:rsidRPr="007664BF">
        <w:t xml:space="preserve"> - średnio za ostatnie 3 miesiące)</w:t>
      </w:r>
      <w:r w:rsidR="004A0929">
        <w:t xml:space="preserve">, </w:t>
      </w:r>
      <w:r w:rsidR="004A0929" w:rsidRPr="004A0929">
        <w:rPr>
          <w:b/>
          <w:bCs/>
        </w:rPr>
        <w:t>oraz ak</w:t>
      </w:r>
      <w:r w:rsidR="004A0929">
        <w:rPr>
          <w:b/>
          <w:bCs/>
        </w:rPr>
        <w:t>t</w:t>
      </w:r>
      <w:r w:rsidR="004A0929" w:rsidRPr="004A0929">
        <w:rPr>
          <w:b/>
          <w:bCs/>
        </w:rPr>
        <w:t xml:space="preserve"> notarialny o poddaniu się egzekucji przez dłużnika</w:t>
      </w:r>
      <w:r w:rsidR="00FE7E6B">
        <w:rPr>
          <w:b/>
          <w:bCs/>
        </w:rPr>
        <w:t xml:space="preserve"> + poręczenie minimum jednego poręczyciela. </w:t>
      </w:r>
    </w:p>
    <w:p w14:paraId="3F3DEB51" w14:textId="481766FC" w:rsidR="002B0DF0" w:rsidRPr="004A0929" w:rsidRDefault="004A0929" w:rsidP="004A0929">
      <w:pPr>
        <w:spacing w:line="360" w:lineRule="auto"/>
        <w:jc w:val="both"/>
      </w:pPr>
      <w:r w:rsidRPr="004A0929">
        <w:rPr>
          <w:rStyle w:val="markedcontent"/>
        </w:rPr>
        <w:t>Pozostałe formy</w:t>
      </w:r>
      <w:r>
        <w:t xml:space="preserve"> </w:t>
      </w:r>
      <w:r w:rsidRPr="004A0929">
        <w:rPr>
          <w:rStyle w:val="markedcontent"/>
        </w:rPr>
        <w:t>zabezpieczenia zostaną uznane wyłącznie za zgodą Dyrektora na wniosek wnioskodawcy</w:t>
      </w:r>
      <w:r>
        <w:rPr>
          <w:rStyle w:val="markedcontent"/>
        </w:rPr>
        <w:t xml:space="preserve">. </w:t>
      </w:r>
      <w:r w:rsidRPr="004A0929">
        <w:rPr>
          <w:rStyle w:val="markedcontent"/>
        </w:rPr>
        <w:t>Ostatecznego wyboru formy zabezpieczenia dokonuje</w:t>
      </w:r>
      <w:r>
        <w:t xml:space="preserve"> </w:t>
      </w:r>
      <w:r w:rsidRPr="004A0929">
        <w:rPr>
          <w:rStyle w:val="markedcontent"/>
        </w:rPr>
        <w:t>Dyrektor</w:t>
      </w:r>
      <w:r>
        <w:rPr>
          <w:rStyle w:val="markedcontent"/>
        </w:rPr>
        <w:t>.</w:t>
      </w:r>
    </w:p>
    <w:p w14:paraId="45795C91" w14:textId="77777777" w:rsidR="002B0DF0" w:rsidRPr="007664BF" w:rsidRDefault="002B0DF0">
      <w:pPr>
        <w:spacing w:line="360" w:lineRule="auto"/>
        <w:rPr>
          <w:b/>
          <w:bCs/>
          <w:i/>
          <w:iCs/>
          <w:sz w:val="22"/>
          <w:szCs w:val="22"/>
        </w:rPr>
      </w:pPr>
    </w:p>
    <w:p w14:paraId="5BE0EDDB" w14:textId="77777777" w:rsidR="002B0DF0" w:rsidRPr="007664BF" w:rsidRDefault="002B0DF0">
      <w:pPr>
        <w:spacing w:line="360" w:lineRule="auto"/>
      </w:pPr>
      <w:r w:rsidRPr="007664BF">
        <w:rPr>
          <w:b/>
          <w:bCs/>
        </w:rPr>
        <w:t>3.  Poręczycielem może być osoba:</w:t>
      </w:r>
    </w:p>
    <w:p w14:paraId="5F11D9D3" w14:textId="77777777" w:rsidR="002B0DF0" w:rsidRPr="007664BF" w:rsidRDefault="002B0DF0">
      <w:pPr>
        <w:numPr>
          <w:ilvl w:val="0"/>
          <w:numId w:val="5"/>
        </w:numPr>
        <w:spacing w:line="360" w:lineRule="auto"/>
        <w:jc w:val="both"/>
      </w:pPr>
      <w:r w:rsidRPr="007664BF">
        <w:rPr>
          <w:i/>
          <w:iCs/>
          <w:sz w:val="22"/>
          <w:szCs w:val="22"/>
        </w:rPr>
        <w:t xml:space="preserve">Pozostająca w stosunku pracy z pracodawcą nie będącym w stanie likwidacji lub upadłości, zatrudniona na czas nieokreślony lub na czas określony min. 24 miesiące, nie będąca w okresie wypowiedzenia, wobec której nie są ustanowione zajęcia sądowe lub administracyjne, </w:t>
      </w:r>
    </w:p>
    <w:p w14:paraId="7BFE74C5" w14:textId="00BE89D4" w:rsidR="002B52F6" w:rsidRPr="007664BF" w:rsidRDefault="002B0DF0" w:rsidP="00AC5B2C">
      <w:pPr>
        <w:numPr>
          <w:ilvl w:val="0"/>
          <w:numId w:val="5"/>
        </w:numPr>
        <w:spacing w:line="360" w:lineRule="auto"/>
        <w:jc w:val="both"/>
      </w:pPr>
      <w:r w:rsidRPr="007664BF">
        <w:rPr>
          <w:i/>
          <w:iCs/>
          <w:sz w:val="22"/>
          <w:szCs w:val="22"/>
        </w:rPr>
        <w:t xml:space="preserve">Prowadząca działalność gospodarczą, która to działalność nie jest w stanie likwidacji lub upadłości. Osoba taka powinna przedstawić wpis do ewidencji działalności gospodarczej lub wydruk z CEIDG, informacje o sytuacji ekonomicznej, w tym sprawozdanie finansowe za rok ubiegły, sporządzone zgodnie z przepisami o rachunkowości lub inne dokumenty pozwalające ocenić sytuację finansową przedsiębiorcy (np. PIT lub zaświadczenie z Urzędu Skarbowego o dochodach). </w:t>
      </w:r>
    </w:p>
    <w:p w14:paraId="518B5BB0" w14:textId="14C0A1E5" w:rsidR="002B0DF0" w:rsidRPr="007664BF" w:rsidRDefault="002B0DF0">
      <w:pPr>
        <w:numPr>
          <w:ilvl w:val="0"/>
          <w:numId w:val="5"/>
        </w:numPr>
        <w:spacing w:line="360" w:lineRule="auto"/>
        <w:jc w:val="both"/>
      </w:pPr>
      <w:r w:rsidRPr="007664BF">
        <w:rPr>
          <w:i/>
          <w:iCs/>
          <w:sz w:val="22"/>
          <w:szCs w:val="22"/>
        </w:rPr>
        <w:lastRenderedPageBreak/>
        <w:t xml:space="preserve">Emeryt/rencista do </w:t>
      </w:r>
      <w:r w:rsidR="00CD066A">
        <w:rPr>
          <w:i/>
          <w:iCs/>
          <w:sz w:val="22"/>
          <w:szCs w:val="22"/>
        </w:rPr>
        <w:t>80</w:t>
      </w:r>
      <w:r w:rsidRPr="007664BF">
        <w:rPr>
          <w:i/>
          <w:iCs/>
          <w:sz w:val="22"/>
          <w:szCs w:val="22"/>
        </w:rPr>
        <w:t xml:space="preserve"> roku życia. Osoba taka powinna przedstawić decyzję uprawniającą do renty lub emerytury, ostatni odcinek potwierdzający otrzymanie świadczenia lub wydruk bankowy potwierdzający wpływ świadczenia na konto.</w:t>
      </w:r>
    </w:p>
    <w:p w14:paraId="6A495B95" w14:textId="77777777" w:rsidR="002B0DF0" w:rsidRPr="007664BF" w:rsidRDefault="002B0DF0">
      <w:pPr>
        <w:spacing w:line="360" w:lineRule="auto"/>
        <w:ind w:left="510"/>
        <w:jc w:val="both"/>
      </w:pPr>
      <w:r w:rsidRPr="007664BF">
        <w:rPr>
          <w:rFonts w:eastAsia="Times New Roman"/>
          <w:i/>
          <w:iCs/>
          <w:sz w:val="22"/>
          <w:szCs w:val="22"/>
        </w:rPr>
        <w:t xml:space="preserve">   </w:t>
      </w:r>
      <w:r w:rsidRPr="007664BF">
        <w:rPr>
          <w:i/>
          <w:iCs/>
          <w:sz w:val="22"/>
          <w:szCs w:val="22"/>
        </w:rPr>
        <w:t xml:space="preserve">Rolnik posiadający gospodarstwo rolne. Osoba taka powinna przedstawić zaświadczenie z urzędu    </w:t>
      </w:r>
    </w:p>
    <w:p w14:paraId="1B4B4B82" w14:textId="77777777" w:rsidR="002B0DF0" w:rsidRPr="007664BF" w:rsidRDefault="002B0DF0">
      <w:pPr>
        <w:spacing w:line="360" w:lineRule="auto"/>
        <w:ind w:left="510"/>
        <w:jc w:val="both"/>
      </w:pPr>
      <w:r w:rsidRPr="007664BF">
        <w:rPr>
          <w:rFonts w:eastAsia="Times New Roman"/>
          <w:i/>
          <w:iCs/>
          <w:sz w:val="22"/>
          <w:szCs w:val="22"/>
        </w:rPr>
        <w:t xml:space="preserve">   </w:t>
      </w:r>
      <w:r w:rsidRPr="007664BF">
        <w:rPr>
          <w:i/>
          <w:iCs/>
          <w:sz w:val="22"/>
          <w:szCs w:val="22"/>
        </w:rPr>
        <w:t>gminy o ilości posiadanych ha przeliczeniowych.</w:t>
      </w:r>
    </w:p>
    <w:p w14:paraId="329C6EAD" w14:textId="11C758DF" w:rsidR="002B0DF0" w:rsidRPr="007664BF" w:rsidRDefault="002B0DF0">
      <w:pPr>
        <w:spacing w:line="360" w:lineRule="auto"/>
        <w:ind w:left="510"/>
        <w:jc w:val="right"/>
      </w:pPr>
    </w:p>
    <w:p w14:paraId="364EC262" w14:textId="77777777" w:rsidR="002B0DF0" w:rsidRPr="007664BF" w:rsidRDefault="002B0DF0">
      <w:pPr>
        <w:spacing w:line="360" w:lineRule="auto"/>
        <w:jc w:val="both"/>
      </w:pPr>
      <w:r w:rsidRPr="007664BF">
        <w:rPr>
          <w:b/>
          <w:bCs/>
        </w:rPr>
        <w:t xml:space="preserve">4.  </w:t>
      </w:r>
      <w:r w:rsidRPr="007664BF">
        <w:t>Poręczycielem nie może być współmałżonek bezrobotnego, chyba że pomiędzy małżonkami nie istnieje majątkowa wspólnota małżeńska (należy przedstawić akt notarialny potwierdzający rozdzielność majątkową).</w:t>
      </w:r>
    </w:p>
    <w:p w14:paraId="0683F3C9" w14:textId="77777777" w:rsidR="002B0DF0" w:rsidRPr="007664BF" w:rsidRDefault="002B0DF0">
      <w:pPr>
        <w:spacing w:line="360" w:lineRule="auto"/>
        <w:jc w:val="both"/>
        <w:rPr>
          <w:b/>
          <w:bCs/>
        </w:rPr>
      </w:pPr>
    </w:p>
    <w:p w14:paraId="70967272" w14:textId="4CE1AED4" w:rsidR="00005FAC" w:rsidRDefault="002B0DF0" w:rsidP="00880CCC">
      <w:pPr>
        <w:spacing w:line="360" w:lineRule="auto"/>
        <w:jc w:val="both"/>
      </w:pPr>
      <w:r w:rsidRPr="007664BF">
        <w:rPr>
          <w:b/>
          <w:bCs/>
        </w:rPr>
        <w:t xml:space="preserve">5. </w:t>
      </w:r>
      <w:r w:rsidRPr="007664BF">
        <w:t>W przypadku pozytywnego rozpatrzenia wniosku i przyznania dotacji, wnioskodawca zobowiązuje się   w terminie do 14 dni kalendarzowych od dnia otrzymania pisma o pozytywnym rozpatrzeniu wniosku, dostarczyć do urzędu dokumenty dotyczące poręczycieli, tj. oświadczeń (druk urzędu)</w:t>
      </w:r>
      <w:r w:rsidR="006D04EB">
        <w:t xml:space="preserve">          </w:t>
      </w:r>
      <w:r w:rsidRPr="007664BF">
        <w:t xml:space="preserve"> o uzyskiwanych dochodach ze wskazaniem źródła i kwoty dochodu oraz aktualnych zobowiązaniach finansowych z określeniem wysokości miesięcznej spłaty zadłużenia wraz  z załącznikami wskazanymi w ww. oświadczeniu.</w:t>
      </w:r>
    </w:p>
    <w:p w14:paraId="6772FC3C" w14:textId="77777777" w:rsidR="00880CCC" w:rsidRPr="00880CCC" w:rsidRDefault="00880CCC" w:rsidP="00880CCC">
      <w:pPr>
        <w:spacing w:line="360" w:lineRule="auto"/>
        <w:jc w:val="both"/>
      </w:pPr>
    </w:p>
    <w:p w14:paraId="446B812C" w14:textId="56B311CE" w:rsidR="002B0DF0" w:rsidRDefault="002B0DF0" w:rsidP="00F81A72">
      <w:pPr>
        <w:jc w:val="center"/>
        <w:rPr>
          <w:rFonts w:eastAsia="Times New Roman"/>
          <w:b/>
          <w:bCs/>
          <w:u w:val="single"/>
        </w:rPr>
      </w:pPr>
      <w:r w:rsidRPr="007664BF">
        <w:rPr>
          <w:rFonts w:eastAsia="Times New Roman"/>
          <w:b/>
          <w:bCs/>
          <w:u w:val="single"/>
        </w:rPr>
        <w:t>POSTANOWIENIA KOŃCOWE</w:t>
      </w:r>
    </w:p>
    <w:p w14:paraId="2EBEF197" w14:textId="77777777" w:rsidR="00F81A72" w:rsidRPr="007664BF" w:rsidRDefault="00F81A72" w:rsidP="00F81A72">
      <w:pPr>
        <w:jc w:val="center"/>
      </w:pPr>
    </w:p>
    <w:p w14:paraId="58D3FB60" w14:textId="7B100694" w:rsidR="00F81A72" w:rsidRDefault="002B0DF0" w:rsidP="00D36303">
      <w:pPr>
        <w:jc w:val="center"/>
        <w:rPr>
          <w:rFonts w:eastAsia="Times New Roman"/>
          <w:b/>
          <w:bCs/>
        </w:rPr>
      </w:pPr>
      <w:r w:rsidRPr="007664BF">
        <w:rPr>
          <w:rFonts w:eastAsia="Times New Roman"/>
          <w:b/>
          <w:bCs/>
        </w:rPr>
        <w:t xml:space="preserve"> § 7</w:t>
      </w:r>
    </w:p>
    <w:p w14:paraId="30D958AC" w14:textId="77777777" w:rsidR="00D36303" w:rsidRPr="007664BF" w:rsidRDefault="00D36303" w:rsidP="00D36303">
      <w:pPr>
        <w:jc w:val="center"/>
      </w:pPr>
    </w:p>
    <w:p w14:paraId="6769AAD1" w14:textId="4BB3D43B" w:rsidR="002B0DF0" w:rsidRPr="007664BF" w:rsidRDefault="002B0DF0">
      <w:pPr>
        <w:spacing w:line="360" w:lineRule="auto"/>
        <w:jc w:val="both"/>
      </w:pPr>
      <w:r w:rsidRPr="007664BF">
        <w:t>Bezrobotny, absolwent CIS, absolwent KIS lub opiekun, który otrzymał z Funduszu Pracy/ Europejskiego Funduszu Społecznego dofinansowanie traci status bezrobotnego następnego dnia po dniu otrzymania środków na podjęcie działalności gospodarczej.</w:t>
      </w:r>
    </w:p>
    <w:p w14:paraId="56401D1D" w14:textId="77777777" w:rsidR="00880CCC" w:rsidRDefault="00880CCC" w:rsidP="00D36303">
      <w:pPr>
        <w:jc w:val="center"/>
        <w:rPr>
          <w:rFonts w:eastAsia="Times New Roman"/>
          <w:b/>
          <w:bCs/>
        </w:rPr>
      </w:pPr>
    </w:p>
    <w:p w14:paraId="5BCB0B5C" w14:textId="41438488" w:rsidR="002B0DF0" w:rsidRDefault="002B0DF0" w:rsidP="00D36303">
      <w:pPr>
        <w:jc w:val="center"/>
        <w:rPr>
          <w:rFonts w:eastAsia="Times New Roman"/>
          <w:b/>
          <w:bCs/>
        </w:rPr>
      </w:pPr>
      <w:r w:rsidRPr="007664BF">
        <w:rPr>
          <w:rFonts w:eastAsia="Times New Roman"/>
          <w:b/>
          <w:bCs/>
        </w:rPr>
        <w:t xml:space="preserve"> § 8</w:t>
      </w:r>
    </w:p>
    <w:p w14:paraId="025EEBC4" w14:textId="77777777" w:rsidR="00D36303" w:rsidRPr="007664BF" w:rsidRDefault="00D36303" w:rsidP="00D36303">
      <w:pPr>
        <w:jc w:val="center"/>
      </w:pPr>
    </w:p>
    <w:p w14:paraId="177FB6CB" w14:textId="77777777" w:rsidR="002B0DF0" w:rsidRPr="007664BF" w:rsidRDefault="002B0DF0">
      <w:pPr>
        <w:spacing w:line="360" w:lineRule="auto"/>
        <w:jc w:val="both"/>
      </w:pPr>
      <w:r w:rsidRPr="007664BF">
        <w:t>1. Starosta zastrzega sobie prawo odstąpienia od zawarcia umowy o przyznanie jednorazowo środków na podjęcie działalności gospodarczej lub środków na założenie lub przystąpienie do spółdzielni socjalnej w przypadku wprowadzenia ograniczeń wydatków Funduszu Pracy/ Europejskiego Funduszu Społecznego.</w:t>
      </w:r>
    </w:p>
    <w:p w14:paraId="19945294" w14:textId="77777777" w:rsidR="002B0DF0" w:rsidRPr="007664BF" w:rsidRDefault="002B0DF0">
      <w:pPr>
        <w:spacing w:line="360" w:lineRule="auto"/>
        <w:jc w:val="both"/>
      </w:pPr>
    </w:p>
    <w:p w14:paraId="6E4811C5" w14:textId="5C9E9B2C" w:rsidR="002B52F6" w:rsidRPr="00880CCC" w:rsidRDefault="002B0DF0" w:rsidP="00880CCC">
      <w:pPr>
        <w:spacing w:line="360" w:lineRule="auto"/>
      </w:pPr>
      <w:r w:rsidRPr="007664BF">
        <w:t>2. Starosta nie ponosi odpowiedzialności za koszty poniesione przez bezrobotnego w przypadku nie zawarcia stosownych umów.</w:t>
      </w:r>
    </w:p>
    <w:p w14:paraId="2D8C0ECD" w14:textId="77777777" w:rsidR="00880CCC" w:rsidRDefault="00880CCC" w:rsidP="00D36303">
      <w:pPr>
        <w:jc w:val="center"/>
        <w:rPr>
          <w:rFonts w:eastAsia="Times New Roman"/>
          <w:b/>
          <w:bCs/>
        </w:rPr>
      </w:pPr>
    </w:p>
    <w:p w14:paraId="6B569677" w14:textId="74A9B4DA" w:rsidR="002B0DF0" w:rsidRDefault="002B0DF0" w:rsidP="00D36303">
      <w:pPr>
        <w:jc w:val="center"/>
        <w:rPr>
          <w:rFonts w:eastAsia="Times New Roman"/>
          <w:b/>
          <w:bCs/>
        </w:rPr>
      </w:pPr>
      <w:r w:rsidRPr="007664BF">
        <w:rPr>
          <w:rFonts w:eastAsia="Times New Roman"/>
          <w:b/>
          <w:bCs/>
        </w:rPr>
        <w:t>§ 9</w:t>
      </w:r>
    </w:p>
    <w:p w14:paraId="19447A86" w14:textId="77777777" w:rsidR="00D36303" w:rsidRPr="007664BF" w:rsidRDefault="00D36303" w:rsidP="00D36303">
      <w:pPr>
        <w:jc w:val="center"/>
      </w:pPr>
    </w:p>
    <w:p w14:paraId="091482B5" w14:textId="77777777" w:rsidR="00880CCC" w:rsidRDefault="002B0DF0">
      <w:pPr>
        <w:spacing w:line="360" w:lineRule="auto"/>
        <w:jc w:val="both"/>
      </w:pPr>
      <w:r w:rsidRPr="007664BF">
        <w:t xml:space="preserve">W sprawach nie unormowanych w niniejszych Zasadach mają zastosowanie przepisy wymienione na wstępie niniejszych Zasad oraz Kodeksu Pracy, Kodeksu Cywilnego, rozporządzenia Parlamentu Europejskiego i Rady (UE) 2016/679 z dnia 27 kwietnia 2016 r. w sprawie ochrony osób fizycznych w związku z przetwarzaniem danych osobowych i w sprawie swobodnego przepływu takich danych </w:t>
      </w:r>
    </w:p>
    <w:p w14:paraId="27EA3FF7" w14:textId="77777777" w:rsidR="00880CCC" w:rsidRDefault="00880CCC">
      <w:pPr>
        <w:spacing w:line="360" w:lineRule="auto"/>
        <w:jc w:val="both"/>
      </w:pPr>
    </w:p>
    <w:p w14:paraId="73D73F80" w14:textId="72E72102" w:rsidR="002B0DF0" w:rsidRPr="007664BF" w:rsidRDefault="002B0DF0">
      <w:pPr>
        <w:spacing w:line="360" w:lineRule="auto"/>
        <w:jc w:val="both"/>
      </w:pPr>
      <w:r w:rsidRPr="007664BF">
        <w:t>oraz uchylenia dyrektywy 95/46/WE, ustawy z dnia 10 maja 2018</w:t>
      </w:r>
      <w:r w:rsidR="006D04EB">
        <w:t xml:space="preserve"> </w:t>
      </w:r>
      <w:r w:rsidRPr="007664BF">
        <w:t xml:space="preserve">r. o ochronie danych osobowych oraz inne przepisy wykonawcze. </w:t>
      </w:r>
    </w:p>
    <w:p w14:paraId="23ABFD79" w14:textId="77777777" w:rsidR="002B0DF0" w:rsidRPr="007664BF" w:rsidRDefault="002B0DF0">
      <w:pPr>
        <w:spacing w:line="360" w:lineRule="auto"/>
        <w:jc w:val="both"/>
      </w:pPr>
    </w:p>
    <w:p w14:paraId="27C6CF6D" w14:textId="1141D61A" w:rsidR="002B0DF0" w:rsidRDefault="002B0DF0" w:rsidP="00D36303">
      <w:pPr>
        <w:jc w:val="center"/>
        <w:rPr>
          <w:rFonts w:eastAsia="Times New Roman"/>
          <w:b/>
          <w:bCs/>
        </w:rPr>
      </w:pPr>
      <w:r w:rsidRPr="007664BF">
        <w:rPr>
          <w:rFonts w:eastAsia="Times New Roman"/>
          <w:b/>
          <w:bCs/>
        </w:rPr>
        <w:t>§ 10</w:t>
      </w:r>
    </w:p>
    <w:p w14:paraId="25BF50DB" w14:textId="77777777" w:rsidR="00D36303" w:rsidRPr="007664BF" w:rsidRDefault="00D36303" w:rsidP="00D36303">
      <w:pPr>
        <w:jc w:val="center"/>
        <w:rPr>
          <w:rFonts w:eastAsia="Times New Roman"/>
          <w:b/>
          <w:bCs/>
        </w:rPr>
      </w:pPr>
    </w:p>
    <w:p w14:paraId="11105BD9" w14:textId="77777777" w:rsidR="002B0DF0" w:rsidRPr="007664BF" w:rsidRDefault="002B0DF0">
      <w:pPr>
        <w:spacing w:line="360" w:lineRule="auto"/>
      </w:pPr>
      <w:r w:rsidRPr="007664BF">
        <w:t xml:space="preserve">Każdy złożony wniosek rozpatrywany jest indywidualnie z uwzględnieniem wskazanych okoliczności i dokumentów. </w:t>
      </w:r>
    </w:p>
    <w:p w14:paraId="3BA03FBE" w14:textId="77777777" w:rsidR="002B0DF0" w:rsidRPr="007664BF" w:rsidRDefault="002B0DF0">
      <w:pPr>
        <w:spacing w:line="360" w:lineRule="auto"/>
        <w:jc w:val="both"/>
      </w:pPr>
    </w:p>
    <w:p w14:paraId="387B15F2" w14:textId="007F6BFF" w:rsidR="002B0DF0" w:rsidRDefault="002B0DF0" w:rsidP="00D36303">
      <w:pPr>
        <w:jc w:val="center"/>
        <w:rPr>
          <w:rFonts w:eastAsia="Times New Roman"/>
          <w:b/>
          <w:bCs/>
        </w:rPr>
      </w:pPr>
      <w:r w:rsidRPr="007664BF">
        <w:rPr>
          <w:rFonts w:eastAsia="Times New Roman"/>
          <w:b/>
          <w:bCs/>
        </w:rPr>
        <w:t>§ 11</w:t>
      </w:r>
    </w:p>
    <w:p w14:paraId="335ED939" w14:textId="77777777" w:rsidR="00D36303" w:rsidRPr="007664BF" w:rsidRDefault="00D36303" w:rsidP="00D36303">
      <w:pPr>
        <w:jc w:val="center"/>
        <w:rPr>
          <w:rFonts w:eastAsia="Times New Roman"/>
          <w:b/>
          <w:bCs/>
        </w:rPr>
      </w:pPr>
    </w:p>
    <w:p w14:paraId="532DAA8D" w14:textId="2DDDB0B9" w:rsidR="00005FAC" w:rsidRPr="007664BF" w:rsidRDefault="002B0DF0">
      <w:pPr>
        <w:spacing w:line="360" w:lineRule="auto"/>
      </w:pPr>
      <w:r w:rsidRPr="007664BF">
        <w:t>Do zmian niniejszego Regulaminu upoważniony jest Dyrektor Powiatowego Urzędu Pracy              w Strzelinie.</w:t>
      </w:r>
    </w:p>
    <w:p w14:paraId="5D7BBB2E" w14:textId="77777777" w:rsidR="00005FAC" w:rsidRDefault="00005FAC" w:rsidP="00D36303">
      <w:pPr>
        <w:jc w:val="center"/>
        <w:rPr>
          <w:b/>
          <w:bCs/>
        </w:rPr>
      </w:pPr>
    </w:p>
    <w:p w14:paraId="29455F5D" w14:textId="19F4C023" w:rsidR="002B0DF0" w:rsidRDefault="002B0DF0" w:rsidP="00D36303">
      <w:pPr>
        <w:jc w:val="center"/>
        <w:rPr>
          <w:b/>
          <w:bCs/>
        </w:rPr>
      </w:pPr>
      <w:r w:rsidRPr="007664BF">
        <w:rPr>
          <w:b/>
          <w:bCs/>
        </w:rPr>
        <w:t>§ 12</w:t>
      </w:r>
    </w:p>
    <w:p w14:paraId="432FCC74" w14:textId="6EC8C3F3" w:rsidR="00D36303" w:rsidRDefault="00D36303" w:rsidP="00D36303">
      <w:pPr>
        <w:jc w:val="center"/>
      </w:pPr>
    </w:p>
    <w:p w14:paraId="2712453A" w14:textId="77777777" w:rsidR="00005FAC" w:rsidRPr="007664BF" w:rsidRDefault="00005FAC" w:rsidP="00D36303">
      <w:pPr>
        <w:jc w:val="center"/>
      </w:pPr>
    </w:p>
    <w:p w14:paraId="65682EA7" w14:textId="77777777" w:rsidR="002B0DF0" w:rsidRPr="007664BF" w:rsidRDefault="002B0DF0">
      <w:pPr>
        <w:spacing w:line="360" w:lineRule="auto"/>
        <w:jc w:val="both"/>
      </w:pPr>
      <w:r w:rsidRPr="007664BF">
        <w:t xml:space="preserve">W szczególnie uzasadnionych przypadkach Dyrektor może odstąpić od niniejszych Zasad przy jednoczesnym zachowaniu postanowień określonych w ustawie oraz innych przepisach wykonawczych. </w:t>
      </w:r>
    </w:p>
    <w:p w14:paraId="68D29B86" w14:textId="77777777" w:rsidR="002B0DF0" w:rsidRPr="007664BF" w:rsidRDefault="002B0DF0">
      <w:pPr>
        <w:spacing w:line="360" w:lineRule="auto"/>
        <w:jc w:val="both"/>
      </w:pPr>
    </w:p>
    <w:p w14:paraId="72A5623B" w14:textId="77777777" w:rsidR="002B0DF0" w:rsidRPr="007664BF" w:rsidRDefault="002B0DF0">
      <w:pPr>
        <w:spacing w:line="360" w:lineRule="auto"/>
        <w:jc w:val="both"/>
      </w:pPr>
    </w:p>
    <w:p w14:paraId="4DB6699E" w14:textId="77777777" w:rsidR="002B0DF0" w:rsidRPr="007664BF" w:rsidRDefault="002B0DF0">
      <w:pPr>
        <w:spacing w:line="360" w:lineRule="auto"/>
        <w:jc w:val="both"/>
      </w:pPr>
    </w:p>
    <w:p w14:paraId="69FEB9B9" w14:textId="5DDE91F3" w:rsidR="002B0DF0" w:rsidRPr="007664BF" w:rsidRDefault="002B0DF0">
      <w:r w:rsidRPr="007664BF">
        <w:rPr>
          <w:rFonts w:eastAsia="Times New Roman"/>
          <w:b/>
          <w:bCs/>
          <w:i/>
        </w:rPr>
        <w:t xml:space="preserve">                                                                                   </w:t>
      </w:r>
      <w:r w:rsidRPr="007664BF">
        <w:rPr>
          <w:rFonts w:eastAsia="Times New Roman"/>
          <w:i/>
        </w:rPr>
        <w:t xml:space="preserve"> p.o. </w:t>
      </w:r>
      <w:r w:rsidRPr="007664BF">
        <w:rPr>
          <w:i/>
        </w:rPr>
        <w:t>Dyrektor Powiatowego Urzędu Pracy</w:t>
      </w:r>
    </w:p>
    <w:p w14:paraId="6C27DA8D" w14:textId="77777777" w:rsidR="002B0DF0" w:rsidRPr="007664BF" w:rsidRDefault="002B0DF0">
      <w:pPr>
        <w:spacing w:line="360" w:lineRule="auto"/>
        <w:jc w:val="both"/>
      </w:pPr>
    </w:p>
    <w:p w14:paraId="4FF84616" w14:textId="77777777" w:rsidR="002B0DF0" w:rsidRPr="007664BF" w:rsidRDefault="002B0DF0">
      <w:pPr>
        <w:spacing w:after="200" w:line="360" w:lineRule="auto"/>
        <w:jc w:val="center"/>
      </w:pPr>
      <w:r w:rsidRPr="007664BF">
        <w:rPr>
          <w:rFonts w:eastAsia="Times New Roman"/>
          <w:i/>
        </w:rPr>
        <w:t xml:space="preserve">                                                                                      </w:t>
      </w:r>
      <w:r w:rsidRPr="007664BF">
        <w:rPr>
          <w:i/>
        </w:rPr>
        <w:t xml:space="preserve">Iwona </w:t>
      </w:r>
      <w:proofErr w:type="spellStart"/>
      <w:r w:rsidRPr="007664BF">
        <w:rPr>
          <w:i/>
        </w:rPr>
        <w:t>Engel</w:t>
      </w:r>
      <w:proofErr w:type="spellEnd"/>
      <w:r w:rsidRPr="007664BF">
        <w:rPr>
          <w:i/>
        </w:rPr>
        <w:t xml:space="preserve">  </w:t>
      </w:r>
    </w:p>
    <w:p w14:paraId="02A5A55E" w14:textId="77777777" w:rsidR="002B0DF0" w:rsidRPr="007664BF" w:rsidRDefault="002B0DF0">
      <w:pPr>
        <w:spacing w:line="360" w:lineRule="auto"/>
        <w:jc w:val="both"/>
        <w:rPr>
          <w:b/>
          <w:bCs/>
        </w:rPr>
      </w:pPr>
    </w:p>
    <w:p w14:paraId="27C5C5CA" w14:textId="77777777" w:rsidR="002B0DF0" w:rsidRDefault="002B0DF0">
      <w:pPr>
        <w:spacing w:line="360" w:lineRule="auto"/>
        <w:jc w:val="both"/>
        <w:rPr>
          <w:b/>
          <w:bCs/>
        </w:rPr>
      </w:pPr>
    </w:p>
    <w:p w14:paraId="29600B07" w14:textId="77777777" w:rsidR="00880CCC" w:rsidRDefault="00880CCC">
      <w:pPr>
        <w:spacing w:line="360" w:lineRule="auto"/>
        <w:jc w:val="both"/>
        <w:rPr>
          <w:b/>
          <w:bCs/>
        </w:rPr>
      </w:pPr>
    </w:p>
    <w:p w14:paraId="14222856" w14:textId="77777777" w:rsidR="00880CCC" w:rsidRPr="007664BF" w:rsidRDefault="00880CCC">
      <w:pPr>
        <w:spacing w:line="360" w:lineRule="auto"/>
        <w:jc w:val="both"/>
        <w:rPr>
          <w:b/>
          <w:bCs/>
        </w:rPr>
      </w:pPr>
    </w:p>
    <w:p w14:paraId="012F0E50" w14:textId="0544D288" w:rsidR="002B52F6" w:rsidRDefault="002B52F6">
      <w:pPr>
        <w:spacing w:line="360" w:lineRule="auto"/>
        <w:jc w:val="both"/>
        <w:rPr>
          <w:b/>
          <w:bCs/>
        </w:rPr>
      </w:pPr>
    </w:p>
    <w:p w14:paraId="17796884" w14:textId="77777777" w:rsidR="002B0DF0" w:rsidRPr="007664BF" w:rsidRDefault="002B0DF0">
      <w:pPr>
        <w:spacing w:line="360" w:lineRule="auto"/>
        <w:jc w:val="both"/>
      </w:pPr>
      <w:r w:rsidRPr="007664BF">
        <w:rPr>
          <w:b/>
          <w:bCs/>
          <w:u w:val="single"/>
        </w:rPr>
        <w:t>Załączniki:</w:t>
      </w:r>
    </w:p>
    <w:p w14:paraId="27AB4E38" w14:textId="77777777" w:rsidR="002B0DF0" w:rsidRPr="007664BF" w:rsidRDefault="002B0DF0">
      <w:pPr>
        <w:spacing w:line="360" w:lineRule="auto"/>
        <w:jc w:val="both"/>
      </w:pPr>
      <w:r w:rsidRPr="007664BF">
        <w:rPr>
          <w:b/>
          <w:bCs/>
        </w:rPr>
        <w:t xml:space="preserve">1. </w:t>
      </w:r>
      <w:r w:rsidRPr="007664BF">
        <w:t>Indywidualna karta oceny merytorycznej.</w:t>
      </w:r>
    </w:p>
    <w:p w14:paraId="1A83A283" w14:textId="5C77841C" w:rsidR="002B0DF0" w:rsidRPr="007664BF" w:rsidRDefault="002B0DF0">
      <w:pPr>
        <w:spacing w:line="360" w:lineRule="auto"/>
        <w:jc w:val="both"/>
        <w:rPr>
          <w:sz w:val="20"/>
          <w:szCs w:val="20"/>
        </w:rPr>
      </w:pPr>
      <w:r w:rsidRPr="007664BF">
        <w:rPr>
          <w:b/>
          <w:bCs/>
        </w:rPr>
        <w:t xml:space="preserve">2. </w:t>
      </w:r>
      <w:r w:rsidRPr="007664BF">
        <w:t>Zbiorcza karta oceny merytorycznej.</w:t>
      </w:r>
    </w:p>
    <w:sectPr w:rsidR="002B0DF0" w:rsidRPr="007664BF" w:rsidSect="00AE120C">
      <w:footerReference w:type="default" r:id="rId10"/>
      <w:pgSz w:w="11906" w:h="16838"/>
      <w:pgMar w:top="405" w:right="1121" w:bottom="0" w:left="114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480E" w14:textId="77777777" w:rsidR="001042CA" w:rsidRDefault="001042CA" w:rsidP="007664BF">
      <w:r>
        <w:separator/>
      </w:r>
    </w:p>
  </w:endnote>
  <w:endnote w:type="continuationSeparator" w:id="0">
    <w:p w14:paraId="29788037" w14:textId="77777777" w:rsidR="001042CA" w:rsidRDefault="001042CA" w:rsidP="0076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ans-serif">
    <w:altName w:val="Arial"/>
    <w:charset w:val="EE"/>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924877"/>
      <w:docPartObj>
        <w:docPartGallery w:val="Page Numbers (Bottom of Page)"/>
        <w:docPartUnique/>
      </w:docPartObj>
    </w:sdtPr>
    <w:sdtContent>
      <w:p w14:paraId="0E73AFCC" w14:textId="3754AD59" w:rsidR="007664BF" w:rsidRDefault="007664BF">
        <w:pPr>
          <w:pStyle w:val="Stopka"/>
          <w:jc w:val="right"/>
        </w:pPr>
        <w:r>
          <w:fldChar w:fldCharType="begin"/>
        </w:r>
        <w:r>
          <w:instrText>PAGE   \* MERGEFORMAT</w:instrText>
        </w:r>
        <w:r>
          <w:fldChar w:fldCharType="separate"/>
        </w:r>
        <w:r>
          <w:t>2</w:t>
        </w:r>
        <w:r>
          <w:fldChar w:fldCharType="end"/>
        </w:r>
      </w:p>
    </w:sdtContent>
  </w:sdt>
  <w:p w14:paraId="25DB9580" w14:textId="77777777" w:rsidR="007664BF" w:rsidRDefault="007664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EC9" w14:textId="77777777" w:rsidR="001042CA" w:rsidRDefault="001042CA" w:rsidP="007664BF">
      <w:r>
        <w:separator/>
      </w:r>
    </w:p>
  </w:footnote>
  <w:footnote w:type="continuationSeparator" w:id="0">
    <w:p w14:paraId="5ACA1709" w14:textId="77777777" w:rsidR="001042CA" w:rsidRDefault="001042CA" w:rsidP="0076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i w:val="0"/>
        <w:iCs w:val="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i w:val="0"/>
        <w:iCs w:val="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i w:val="0"/>
        <w:iCs w:val="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6"/>
        <w:szCs w:val="26"/>
        <w:shd w:val="clear" w:color="auto" w:fill="auto"/>
        <w:lang w:val="en-US"/>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shd w:val="clear" w:color="auto" w:fill="auto"/>
        <w:lang w:val="en-US"/>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shd w:val="clear" w:color="auto" w:fill="auto"/>
        <w:lang w:val="en-US"/>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6"/>
        <w:szCs w:val="26"/>
        <w:shd w:val="clear" w:color="auto" w:fill="auto"/>
        <w:lang w:val="en-US"/>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shd w:val="clear" w:color="auto" w:fill="auto"/>
        <w:lang w:val="en-US"/>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shd w:val="clear" w:color="auto" w:fill="auto"/>
        <w:lang w:val="en-US"/>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6"/>
        <w:szCs w:val="26"/>
        <w:shd w:val="clear" w:color="auto" w:fill="auto"/>
        <w:lang w:val="en-US"/>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shd w:val="clear" w:color="auto" w:fill="auto"/>
        <w:lang w:val="en-US"/>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shd w:val="clear" w:color="auto" w:fill="auto"/>
        <w:lang w:val="en-US"/>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eastAsia="Times New Roman" w:hAnsi="Times New Roman" w:cs="Times New Roman"/>
        <w:b/>
        <w:bCs/>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eastAsia="Times New Roman" w:cs="Times New Roman"/>
        <w:b w:val="0"/>
        <w:bCs w:val="0"/>
        <w:i w:val="0"/>
        <w:iCs w:val="0"/>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B380753"/>
    <w:multiLevelType w:val="multilevel"/>
    <w:tmpl w:val="6F768314"/>
    <w:lvl w:ilvl="0">
      <w:start w:val="1"/>
      <w:numFmt w:val="decimal"/>
      <w:lvlText w:val="%1."/>
      <w:lvlJc w:val="left"/>
      <w:pPr>
        <w:ind w:left="360" w:hanging="360"/>
      </w:pPr>
      <w:rPr>
        <w:rFonts w:ascii="Arial" w:eastAsia="Lucida Sans Unicode" w:hAnsi="Arial" w:cs="Aria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51835CDA"/>
    <w:multiLevelType w:val="hybridMultilevel"/>
    <w:tmpl w:val="E1203A40"/>
    <w:lvl w:ilvl="0" w:tplc="0FB62536">
      <w:start w:val="5"/>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8D2A3C"/>
    <w:multiLevelType w:val="multilevel"/>
    <w:tmpl w:val="FF201C3C"/>
    <w:styleLink w:val="WW8Num2"/>
    <w:lvl w:ilvl="0">
      <w:start w:val="1"/>
      <w:numFmt w:val="decimal"/>
      <w:lvlText w:val="%1."/>
      <w:lvlJc w:val="left"/>
      <w:pPr>
        <w:ind w:left="720" w:hanging="360"/>
      </w:pPr>
      <w:rPr>
        <w:rFonts w:ascii="Times New Roman" w:eastAsia="Times New Roman" w:hAnsi="Times New Roman" w:cs="Times New Roman"/>
        <w:b/>
        <w:bCs/>
        <w:i w:val="0"/>
        <w:iCs w:val="0"/>
        <w:sz w:val="19"/>
        <w:szCs w:val="19"/>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7D672F8B"/>
    <w:multiLevelType w:val="hybridMultilevel"/>
    <w:tmpl w:val="D884CFAC"/>
    <w:lvl w:ilvl="0" w:tplc="DB0017AE">
      <w:start w:val="5"/>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960377">
    <w:abstractNumId w:val="0"/>
  </w:num>
  <w:num w:numId="2" w16cid:durableId="410078939">
    <w:abstractNumId w:val="1"/>
  </w:num>
  <w:num w:numId="3" w16cid:durableId="897084167">
    <w:abstractNumId w:val="2"/>
  </w:num>
  <w:num w:numId="4" w16cid:durableId="1549025932">
    <w:abstractNumId w:val="3"/>
  </w:num>
  <w:num w:numId="5" w16cid:durableId="1931739260">
    <w:abstractNumId w:val="4"/>
  </w:num>
  <w:num w:numId="6" w16cid:durableId="1043406877">
    <w:abstractNumId w:val="5"/>
  </w:num>
  <w:num w:numId="7" w16cid:durableId="2055885525">
    <w:abstractNumId w:val="6"/>
  </w:num>
  <w:num w:numId="8" w16cid:durableId="865407449">
    <w:abstractNumId w:val="7"/>
  </w:num>
  <w:num w:numId="9" w16cid:durableId="1349525587">
    <w:abstractNumId w:val="8"/>
  </w:num>
  <w:num w:numId="10" w16cid:durableId="1082946888">
    <w:abstractNumId w:val="9"/>
  </w:num>
  <w:num w:numId="11" w16cid:durableId="1003243285">
    <w:abstractNumId w:val="10"/>
  </w:num>
  <w:num w:numId="12" w16cid:durableId="103113707">
    <w:abstractNumId w:val="11"/>
  </w:num>
  <w:num w:numId="13" w16cid:durableId="2134903533">
    <w:abstractNumId w:val="12"/>
  </w:num>
  <w:num w:numId="14" w16cid:durableId="82528908">
    <w:abstractNumId w:val="13"/>
  </w:num>
  <w:num w:numId="15" w16cid:durableId="1938828694">
    <w:abstractNumId w:val="14"/>
  </w:num>
  <w:num w:numId="16" w16cid:durableId="1013998974">
    <w:abstractNumId w:val="16"/>
  </w:num>
  <w:num w:numId="17" w16cid:durableId="1819035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5D"/>
    <w:rsid w:val="00005378"/>
    <w:rsid w:val="00005FAC"/>
    <w:rsid w:val="0002622E"/>
    <w:rsid w:val="00047EFC"/>
    <w:rsid w:val="0008514F"/>
    <w:rsid w:val="000B5A77"/>
    <w:rsid w:val="000D2049"/>
    <w:rsid w:val="001042CA"/>
    <w:rsid w:val="00111950"/>
    <w:rsid w:val="00113858"/>
    <w:rsid w:val="001A19AC"/>
    <w:rsid w:val="001B259C"/>
    <w:rsid w:val="001C56A1"/>
    <w:rsid w:val="001C5B5D"/>
    <w:rsid w:val="001E4F7D"/>
    <w:rsid w:val="0020496D"/>
    <w:rsid w:val="002B0DF0"/>
    <w:rsid w:val="002B52F6"/>
    <w:rsid w:val="002C2000"/>
    <w:rsid w:val="002C4999"/>
    <w:rsid w:val="002D0EF5"/>
    <w:rsid w:val="002F630E"/>
    <w:rsid w:val="0033429A"/>
    <w:rsid w:val="00335BEB"/>
    <w:rsid w:val="00351493"/>
    <w:rsid w:val="004145C6"/>
    <w:rsid w:val="004217A4"/>
    <w:rsid w:val="00455184"/>
    <w:rsid w:val="00465C5E"/>
    <w:rsid w:val="004A0929"/>
    <w:rsid w:val="004A46AD"/>
    <w:rsid w:val="004B1F24"/>
    <w:rsid w:val="004E5FCF"/>
    <w:rsid w:val="004F78C8"/>
    <w:rsid w:val="00562F34"/>
    <w:rsid w:val="00573EA5"/>
    <w:rsid w:val="005837F2"/>
    <w:rsid w:val="005B2278"/>
    <w:rsid w:val="005B3ADC"/>
    <w:rsid w:val="005B704F"/>
    <w:rsid w:val="005D45C6"/>
    <w:rsid w:val="006B02CB"/>
    <w:rsid w:val="006D04EB"/>
    <w:rsid w:val="006D35A7"/>
    <w:rsid w:val="00701941"/>
    <w:rsid w:val="007019C1"/>
    <w:rsid w:val="00720FF4"/>
    <w:rsid w:val="0072698A"/>
    <w:rsid w:val="00737574"/>
    <w:rsid w:val="007664BF"/>
    <w:rsid w:val="00793AAD"/>
    <w:rsid w:val="007A090D"/>
    <w:rsid w:val="007B3801"/>
    <w:rsid w:val="007B5C9D"/>
    <w:rsid w:val="007C4D76"/>
    <w:rsid w:val="007E1F51"/>
    <w:rsid w:val="007E7604"/>
    <w:rsid w:val="007F2EDD"/>
    <w:rsid w:val="00822823"/>
    <w:rsid w:val="00880CCC"/>
    <w:rsid w:val="008A0F99"/>
    <w:rsid w:val="008A456B"/>
    <w:rsid w:val="008A510C"/>
    <w:rsid w:val="008F3BA4"/>
    <w:rsid w:val="00931AFB"/>
    <w:rsid w:val="00A15368"/>
    <w:rsid w:val="00AA4913"/>
    <w:rsid w:val="00AB762F"/>
    <w:rsid w:val="00AC5B2C"/>
    <w:rsid w:val="00AE120C"/>
    <w:rsid w:val="00AE19DF"/>
    <w:rsid w:val="00AE694E"/>
    <w:rsid w:val="00B14F7D"/>
    <w:rsid w:val="00B469F2"/>
    <w:rsid w:val="00BB09F7"/>
    <w:rsid w:val="00C52B7F"/>
    <w:rsid w:val="00C628FC"/>
    <w:rsid w:val="00C72C54"/>
    <w:rsid w:val="00CD066A"/>
    <w:rsid w:val="00CE1A2A"/>
    <w:rsid w:val="00D235ED"/>
    <w:rsid w:val="00D3243E"/>
    <w:rsid w:val="00D36303"/>
    <w:rsid w:val="00D607D3"/>
    <w:rsid w:val="00DE3336"/>
    <w:rsid w:val="00E13ECC"/>
    <w:rsid w:val="00E144E2"/>
    <w:rsid w:val="00E92A6F"/>
    <w:rsid w:val="00ED5DE6"/>
    <w:rsid w:val="00F417ED"/>
    <w:rsid w:val="00F773E4"/>
    <w:rsid w:val="00F81A72"/>
    <w:rsid w:val="00FB3C9B"/>
    <w:rsid w:val="00FB6767"/>
    <w:rsid w:val="00FE7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74646F"/>
  <w15:chartTrackingRefBased/>
  <w15:docId w15:val="{F1C2D8AD-B1D6-4DC7-90C9-B95EA170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lang w:eastAsia="zh-CN"/>
    </w:rPr>
  </w:style>
  <w:style w:type="paragraph" w:styleId="Nagwek1">
    <w:name w:val="heading 1"/>
    <w:basedOn w:val="Nagwek30"/>
    <w:next w:val="Tekstpodstawowy"/>
    <w:qFormat/>
    <w:pPr>
      <w:numPr>
        <w:numId w:val="1"/>
      </w:numPr>
      <w:outlineLvl w:val="0"/>
    </w:pPr>
    <w:rPr>
      <w:b/>
      <w:bCs/>
      <w:sz w:val="36"/>
      <w:szCs w:val="36"/>
    </w:rPr>
  </w:style>
  <w:style w:type="paragraph" w:styleId="Nagwek2">
    <w:name w:val="heading 2"/>
    <w:basedOn w:val="Nagwek30"/>
    <w:next w:val="Tekstpodstawowy"/>
    <w:qFormat/>
    <w:pPr>
      <w:numPr>
        <w:ilvl w:val="1"/>
        <w:numId w:val="1"/>
      </w:numPr>
      <w:spacing w:before="200"/>
      <w:outlineLvl w:val="1"/>
    </w:pPr>
    <w:rPr>
      <w:b/>
      <w:bCs/>
      <w:sz w:val="32"/>
      <w:szCs w:val="32"/>
    </w:rPr>
  </w:style>
  <w:style w:type="paragraph" w:styleId="Nagwek3">
    <w:name w:val="heading 3"/>
    <w:basedOn w:val="Nagwek3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i w:val="0"/>
      <w:iCs w:val="0"/>
      <w:sz w:val="22"/>
      <w:szCs w:val="22"/>
      <w:shd w:val="clear" w:color="auto" w:fill="auto"/>
      <w:lang w:val="pl-P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sz w:val="22"/>
      <w:szCs w:val="22"/>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6"/>
      <w:szCs w:val="26"/>
    </w:rPr>
  </w:style>
  <w:style w:type="character" w:customStyle="1" w:styleId="WW8Num4z1">
    <w:name w:val="WW8Num4z1"/>
    <w:rPr>
      <w:rFonts w:ascii="OpenSymbol" w:hAnsi="OpenSymbol" w:cs="OpenSymbol"/>
      <w:sz w:val="26"/>
      <w:szCs w:val="26"/>
    </w:rPr>
  </w:style>
  <w:style w:type="character" w:customStyle="1" w:styleId="WW8Num5z0">
    <w:name w:val="WW8Num5z0"/>
    <w:rPr>
      <w:rFonts w:ascii="Symbol" w:hAnsi="Symbol" w:cs="OpenSymbol"/>
      <w:sz w:val="26"/>
      <w:szCs w:val="26"/>
    </w:rPr>
  </w:style>
  <w:style w:type="character" w:customStyle="1" w:styleId="WW8Num5z1">
    <w:name w:val="WW8Num5z1"/>
    <w:rPr>
      <w:rFonts w:ascii="OpenSymbol" w:hAnsi="OpenSymbol" w:cs="OpenSymbol"/>
      <w:sz w:val="26"/>
      <w:szCs w:val="26"/>
    </w:rPr>
  </w:style>
  <w:style w:type="character" w:customStyle="1" w:styleId="WW8Num6z0">
    <w:name w:val="WW8Num6z0"/>
    <w:rPr>
      <w:rFonts w:ascii="Symbol" w:hAnsi="Symbol" w:cs="OpenSymbol"/>
      <w:sz w:val="26"/>
      <w:szCs w:val="26"/>
      <w:shd w:val="clear" w:color="auto" w:fill="auto"/>
      <w:lang w:val="en-US"/>
    </w:rPr>
  </w:style>
  <w:style w:type="character" w:customStyle="1" w:styleId="WW8Num6z1">
    <w:name w:val="WW8Num6z1"/>
    <w:rPr>
      <w:rFonts w:ascii="OpenSymbol" w:hAnsi="OpenSymbol" w:cs="OpenSymbol"/>
      <w:sz w:val="26"/>
      <w:szCs w:val="26"/>
    </w:rPr>
  </w:style>
  <w:style w:type="character" w:customStyle="1" w:styleId="WW8Num7z0">
    <w:name w:val="WW8Num7z0"/>
    <w:rPr>
      <w:rFonts w:ascii="Symbol" w:eastAsia="Times New Roman" w:hAnsi="Symbol" w:cs="OpenSymbol"/>
      <w:sz w:val="26"/>
      <w:szCs w:val="26"/>
      <w:shd w:val="clear" w:color="auto" w:fill="auto"/>
      <w:lang w:val="en-US"/>
    </w:rPr>
  </w:style>
  <w:style w:type="character" w:customStyle="1" w:styleId="WW8Num7z1">
    <w:name w:val="WW8Num7z1"/>
    <w:rPr>
      <w:rFonts w:ascii="OpenSymbol" w:hAnsi="OpenSymbol" w:cs="OpenSymbol"/>
      <w:sz w:val="26"/>
      <w:szCs w:val="26"/>
    </w:rPr>
  </w:style>
  <w:style w:type="character" w:customStyle="1" w:styleId="WW8Num8z0">
    <w:name w:val="WW8Num8z0"/>
    <w:rPr>
      <w:rFonts w:ascii="Symbol" w:hAnsi="Symbol" w:cs="OpenSymbol"/>
      <w:sz w:val="26"/>
      <w:szCs w:val="26"/>
    </w:rPr>
  </w:style>
  <w:style w:type="character" w:customStyle="1" w:styleId="WW8Num8z1">
    <w:name w:val="WW8Num8z1"/>
    <w:rPr>
      <w:rFonts w:ascii="OpenSymbol" w:hAnsi="OpenSymbol" w:cs="OpenSymbol"/>
      <w:sz w:val="26"/>
      <w:szCs w:val="26"/>
    </w:rPr>
  </w:style>
  <w:style w:type="character" w:customStyle="1" w:styleId="WW8Num9z0">
    <w:name w:val="WW8Num9z0"/>
    <w:rPr>
      <w:rFonts w:ascii="Symbol" w:hAnsi="Symbol" w:cs="OpenSymbol"/>
      <w:sz w:val="26"/>
      <w:szCs w:val="26"/>
    </w:rPr>
  </w:style>
  <w:style w:type="character" w:customStyle="1" w:styleId="WW8Num9z1">
    <w:name w:val="WW8Num9z1"/>
    <w:rPr>
      <w:rFonts w:ascii="OpenSymbol" w:hAnsi="OpenSymbol" w:cs="OpenSymbol"/>
      <w:sz w:val="26"/>
      <w:szCs w:val="26"/>
    </w:rPr>
  </w:style>
  <w:style w:type="character" w:customStyle="1" w:styleId="WW8Num10z0">
    <w:name w:val="WW8Num10z0"/>
    <w:rPr>
      <w:rFonts w:ascii="Symbol" w:eastAsia="Times New Roman" w:hAnsi="Symbol" w:cs="OpenSymbol"/>
      <w:sz w:val="26"/>
      <w:szCs w:val="26"/>
      <w:shd w:val="clear" w:color="auto" w:fill="auto"/>
      <w:lang w:val="en-US"/>
    </w:rPr>
  </w:style>
  <w:style w:type="character" w:customStyle="1" w:styleId="WW8Num10z1">
    <w:name w:val="WW8Num10z1"/>
    <w:rPr>
      <w:rFonts w:ascii="OpenSymbol" w:hAnsi="OpenSymbol" w:cs="OpenSymbol"/>
      <w:sz w:val="26"/>
      <w:szCs w:val="26"/>
    </w:rPr>
  </w:style>
  <w:style w:type="character" w:customStyle="1" w:styleId="WW8Num11z0">
    <w:name w:val="WW8Num11z0"/>
    <w:rPr>
      <w:rFonts w:ascii="Times New Roman" w:eastAsia="Times New Roman" w:hAnsi="Times New Roman" w:cs="Times New Roman"/>
      <w:b/>
      <w:bCs/>
      <w:i w:val="0"/>
      <w:i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Times New Roman" w:cs="Times New Roman"/>
      <w:b w:val="0"/>
      <w:bCs w:val="0"/>
      <w:i w:val="0"/>
      <w:iCs w:val="0"/>
      <w:sz w:val="24"/>
      <w:szCs w:val="24"/>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2">
    <w:name w:val="Domyślna czcionka akapitu2"/>
  </w:style>
  <w:style w:type="character" w:customStyle="1" w:styleId="WW8Num2z3">
    <w:name w:val="WW8Num2z3"/>
    <w:rPr>
      <w:rFonts w:ascii="Symbol" w:hAnsi="Symbol" w:cs="OpenSymbol"/>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Znakiwypunktowania">
    <w:name w:val="Znaki wypunktowania"/>
    <w:rPr>
      <w:rFonts w:ascii="OpenSymbol" w:eastAsia="OpenSymbol" w:hAnsi="OpenSymbol" w:cs="OpenSymbol"/>
      <w:sz w:val="26"/>
      <w:szCs w:val="26"/>
    </w:rPr>
  </w:style>
  <w:style w:type="character" w:styleId="Pogrubienie">
    <w:name w:val="Strong"/>
    <w:qFormat/>
    <w:rPr>
      <w:b/>
      <w:bCs/>
    </w:rPr>
  </w:style>
  <w:style w:type="character" w:styleId="Hipercze">
    <w:name w:val="Hyperlink"/>
    <w:rPr>
      <w:color w:val="000080"/>
      <w:u w:val="single"/>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styleId="Podpis">
    <w:name w:val="Signature"/>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Cytaty">
    <w:name w:val="Cytaty"/>
    <w:basedOn w:val="Normalny"/>
    <w:pPr>
      <w:spacing w:after="283"/>
      <w:ind w:left="567" w:right="567"/>
    </w:pPr>
  </w:style>
  <w:style w:type="paragraph" w:styleId="Tytu">
    <w:name w:val="Title"/>
    <w:basedOn w:val="Nagwek30"/>
    <w:next w:val="Tekstpodstawowy"/>
    <w:qFormat/>
    <w:pPr>
      <w:jc w:val="center"/>
    </w:pPr>
    <w:rPr>
      <w:b/>
      <w:bCs/>
      <w:sz w:val="56"/>
      <w:szCs w:val="56"/>
    </w:rPr>
  </w:style>
  <w:style w:type="paragraph" w:styleId="Podtytu">
    <w:name w:val="Subtitle"/>
    <w:basedOn w:val="Nagwek30"/>
    <w:next w:val="Tekstpodstawowy"/>
    <w:qFormat/>
    <w:pPr>
      <w:spacing w:before="60"/>
      <w:jc w:val="center"/>
    </w:pPr>
    <w:rPr>
      <w:sz w:val="36"/>
      <w:szCs w:val="36"/>
    </w:rPr>
  </w:style>
  <w:style w:type="paragraph" w:customStyle="1" w:styleId="Default">
    <w:name w:val="Default"/>
    <w:pPr>
      <w:widowControl w:val="0"/>
      <w:suppressAutoHyphens/>
      <w:textAlignment w:val="baseline"/>
    </w:pPr>
    <w:rPr>
      <w:rFonts w:ascii="Cambria" w:eastAsia="Cambria" w:hAnsi="Cambria" w:cs="Cambria"/>
      <w:color w:val="000000"/>
      <w:kern w:val="2"/>
      <w:sz w:val="24"/>
      <w:szCs w:val="24"/>
      <w:lang w:eastAsia="zh-CN" w:bidi="hi-IN"/>
    </w:rPr>
  </w:style>
  <w:style w:type="paragraph" w:styleId="Nagwek">
    <w:name w:val="header"/>
    <w:basedOn w:val="Normalny"/>
    <w:link w:val="NagwekZnak"/>
    <w:uiPriority w:val="99"/>
    <w:unhideWhenUsed/>
    <w:rsid w:val="007664BF"/>
    <w:pPr>
      <w:tabs>
        <w:tab w:val="center" w:pos="4536"/>
        <w:tab w:val="right" w:pos="9072"/>
      </w:tabs>
    </w:pPr>
  </w:style>
  <w:style w:type="character" w:customStyle="1" w:styleId="NagwekZnak">
    <w:name w:val="Nagłówek Znak"/>
    <w:basedOn w:val="Domylnaczcionkaakapitu"/>
    <w:link w:val="Nagwek"/>
    <w:uiPriority w:val="99"/>
    <w:rsid w:val="007664BF"/>
    <w:rPr>
      <w:rFonts w:eastAsia="Lucida Sans Unicode"/>
      <w:kern w:val="2"/>
      <w:sz w:val="24"/>
      <w:szCs w:val="24"/>
      <w:lang w:eastAsia="zh-CN"/>
    </w:rPr>
  </w:style>
  <w:style w:type="paragraph" w:styleId="Stopka">
    <w:name w:val="footer"/>
    <w:basedOn w:val="Normalny"/>
    <w:link w:val="StopkaZnak"/>
    <w:uiPriority w:val="99"/>
    <w:unhideWhenUsed/>
    <w:rsid w:val="007664BF"/>
    <w:pPr>
      <w:tabs>
        <w:tab w:val="center" w:pos="4536"/>
        <w:tab w:val="right" w:pos="9072"/>
      </w:tabs>
    </w:pPr>
  </w:style>
  <w:style w:type="character" w:customStyle="1" w:styleId="StopkaZnak">
    <w:name w:val="Stopka Znak"/>
    <w:basedOn w:val="Domylnaczcionkaakapitu"/>
    <w:link w:val="Stopka"/>
    <w:uiPriority w:val="99"/>
    <w:rsid w:val="007664BF"/>
    <w:rPr>
      <w:rFonts w:eastAsia="Lucida Sans Unicode"/>
      <w:kern w:val="2"/>
      <w:sz w:val="24"/>
      <w:szCs w:val="24"/>
      <w:lang w:eastAsia="zh-CN"/>
    </w:rPr>
  </w:style>
  <w:style w:type="paragraph" w:customStyle="1" w:styleId="Standard">
    <w:name w:val="Standard"/>
    <w:rsid w:val="005B2278"/>
    <w:pPr>
      <w:widowControl w:val="0"/>
      <w:suppressAutoHyphens/>
      <w:autoSpaceDN w:val="0"/>
      <w:textAlignment w:val="baseline"/>
    </w:pPr>
    <w:rPr>
      <w:rFonts w:eastAsia="Lucida Sans Unicode" w:cs="Tahoma"/>
      <w:kern w:val="3"/>
      <w:sz w:val="24"/>
      <w:szCs w:val="24"/>
      <w:lang w:eastAsia="zh-CN" w:bidi="hi-IN"/>
    </w:rPr>
  </w:style>
  <w:style w:type="character" w:customStyle="1" w:styleId="markedcontent">
    <w:name w:val="markedcontent"/>
    <w:basedOn w:val="Domylnaczcionkaakapitu"/>
    <w:rsid w:val="00E144E2"/>
  </w:style>
  <w:style w:type="paragraph" w:styleId="Akapitzlist">
    <w:name w:val="List Paragraph"/>
    <w:basedOn w:val="Normalny"/>
    <w:uiPriority w:val="34"/>
    <w:qFormat/>
    <w:rsid w:val="00E144E2"/>
    <w:pPr>
      <w:ind w:left="720"/>
      <w:contextualSpacing/>
    </w:pPr>
  </w:style>
  <w:style w:type="character" w:styleId="Uwydatnienie">
    <w:name w:val="Emphasis"/>
    <w:rsid w:val="005837F2"/>
    <w:rPr>
      <w:i/>
      <w:iCs/>
    </w:rPr>
  </w:style>
  <w:style w:type="numbering" w:customStyle="1" w:styleId="WW8Num2">
    <w:name w:val="WW8Num2"/>
    <w:basedOn w:val="Bezlisty"/>
    <w:rsid w:val="005837F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w.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rzel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3202-C747-4AD3-9787-657CF814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3351</Words>
  <Characters>20109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23414</CharactersWithSpaces>
  <SharedDoc>false</SharedDoc>
  <HLinks>
    <vt:vector size="12" baseType="variant">
      <vt:variant>
        <vt:i4>2293873</vt:i4>
      </vt:variant>
      <vt:variant>
        <vt:i4>6</vt:i4>
      </vt:variant>
      <vt:variant>
        <vt:i4>0</vt:i4>
      </vt:variant>
      <vt:variant>
        <vt:i4>5</vt:i4>
      </vt:variant>
      <vt:variant>
        <vt:lpwstr>https://strzelin.praca.gov.pl/</vt:lpwstr>
      </vt:variant>
      <vt:variant>
        <vt:lpwstr/>
      </vt:variant>
      <vt:variant>
        <vt:i4>9</vt:i4>
      </vt:variant>
      <vt:variant>
        <vt:i4>3</vt:i4>
      </vt:variant>
      <vt:variant>
        <vt:i4>0</vt:i4>
      </vt:variant>
      <vt:variant>
        <vt:i4>5</vt:i4>
      </vt:variant>
      <vt:variant>
        <vt:lpwstr>http://www.www.swww/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Jąkała</dc:creator>
  <cp:keywords/>
  <cp:lastModifiedBy>Magda Kostecka</cp:lastModifiedBy>
  <cp:revision>21</cp:revision>
  <cp:lastPrinted>2023-01-26T09:00:00Z</cp:lastPrinted>
  <dcterms:created xsi:type="dcterms:W3CDTF">2024-01-19T13:43:00Z</dcterms:created>
  <dcterms:modified xsi:type="dcterms:W3CDTF">2025-01-31T10:18:00Z</dcterms:modified>
</cp:coreProperties>
</file>