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FB1D4" w14:textId="2BCD6510" w:rsidR="007F741C" w:rsidRPr="0081609C" w:rsidRDefault="00B2665C" w:rsidP="0081609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1609C">
        <w:rPr>
          <w:rFonts w:ascii="Arial" w:hAnsi="Arial" w:cs="Arial"/>
          <w:b/>
          <w:sz w:val="24"/>
          <w:szCs w:val="24"/>
        </w:rPr>
        <w:t xml:space="preserve">Zadbaj o pracowników z pomocą </w:t>
      </w:r>
      <w:r w:rsidR="0081609C" w:rsidRPr="0081609C">
        <w:rPr>
          <w:rFonts w:ascii="Arial" w:hAnsi="Arial" w:cs="Arial"/>
          <w:b/>
          <w:sz w:val="24"/>
          <w:szCs w:val="24"/>
        </w:rPr>
        <w:t>Funduszy Europejskich</w:t>
      </w:r>
    </w:p>
    <w:p w14:paraId="71D77609" w14:textId="3555F872" w:rsidR="006D3CD2" w:rsidRPr="00994F72" w:rsidRDefault="008D0416" w:rsidP="0081609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94F72">
        <w:rPr>
          <w:rFonts w:ascii="Arial" w:hAnsi="Arial" w:cs="Arial"/>
          <w:b/>
          <w:sz w:val="24"/>
          <w:szCs w:val="24"/>
        </w:rPr>
        <w:t>Doradztwo strategiczne i HR-owe, szkolenia dla pracowników, a także 63 000 zł grantu na wdrażanie w firmie rozwiązań sprzyjających budowaniu przyjaznego środowiska pracy</w:t>
      </w:r>
      <w:r w:rsidR="00E901AB" w:rsidRPr="00994F72">
        <w:rPr>
          <w:rFonts w:ascii="Arial" w:hAnsi="Arial" w:cs="Arial"/>
          <w:b/>
          <w:sz w:val="24"/>
          <w:szCs w:val="24"/>
        </w:rPr>
        <w:t xml:space="preserve"> – na takie wsparcie mogą liczyć małe i średnie </w:t>
      </w:r>
      <w:r w:rsidR="006D3CD2" w:rsidRPr="00994F72">
        <w:rPr>
          <w:rFonts w:ascii="Arial" w:hAnsi="Arial" w:cs="Arial"/>
          <w:b/>
          <w:sz w:val="24"/>
          <w:szCs w:val="24"/>
        </w:rPr>
        <w:t>firmy z Małopolski w projekcie „Pracownicy – najlepsza inwestycja dla firmy”. Od 1</w:t>
      </w:r>
      <w:r w:rsidR="00B7480E">
        <w:rPr>
          <w:rFonts w:ascii="Arial" w:hAnsi="Arial" w:cs="Arial"/>
          <w:b/>
          <w:sz w:val="24"/>
          <w:szCs w:val="24"/>
        </w:rPr>
        <w:t>7</w:t>
      </w:r>
      <w:r w:rsidR="006D3CD2" w:rsidRPr="00994F72">
        <w:rPr>
          <w:rFonts w:ascii="Arial" w:hAnsi="Arial" w:cs="Arial"/>
          <w:b/>
          <w:sz w:val="24"/>
          <w:szCs w:val="24"/>
        </w:rPr>
        <w:t xml:space="preserve"> do 28 czerwca mogą się zgłaszać do Wojewódzkiego Urzędu Pracy w Krakowie, instytucji </w:t>
      </w:r>
      <w:r w:rsidR="00A11D4C">
        <w:rPr>
          <w:rFonts w:ascii="Arial" w:hAnsi="Arial" w:cs="Arial"/>
          <w:b/>
          <w:sz w:val="24"/>
          <w:szCs w:val="24"/>
        </w:rPr>
        <w:t>W</w:t>
      </w:r>
      <w:r w:rsidR="006D3CD2" w:rsidRPr="00994F72">
        <w:rPr>
          <w:rFonts w:ascii="Arial" w:hAnsi="Arial" w:cs="Arial"/>
          <w:b/>
          <w:sz w:val="24"/>
          <w:szCs w:val="24"/>
        </w:rPr>
        <w:t xml:space="preserve">ojewództwa </w:t>
      </w:r>
      <w:r w:rsidR="00A11D4C">
        <w:rPr>
          <w:rFonts w:ascii="Arial" w:hAnsi="Arial" w:cs="Arial"/>
          <w:b/>
          <w:sz w:val="24"/>
          <w:szCs w:val="24"/>
        </w:rPr>
        <w:t>M</w:t>
      </w:r>
      <w:r w:rsidR="006D3CD2" w:rsidRPr="00994F72">
        <w:rPr>
          <w:rFonts w:ascii="Arial" w:hAnsi="Arial" w:cs="Arial"/>
          <w:b/>
          <w:sz w:val="24"/>
          <w:szCs w:val="24"/>
        </w:rPr>
        <w:t>ałopolskiego.</w:t>
      </w:r>
    </w:p>
    <w:p w14:paraId="1CAAB618" w14:textId="77777777" w:rsidR="00994F72" w:rsidRDefault="00994F72" w:rsidP="0081609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39E8C94" w14:textId="0DE170A2" w:rsidR="00471E73" w:rsidRPr="00471E73" w:rsidRDefault="00471E73" w:rsidP="0081609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71E73">
        <w:rPr>
          <w:rFonts w:ascii="Arial" w:hAnsi="Arial" w:cs="Arial"/>
          <w:b/>
          <w:sz w:val="24"/>
          <w:szCs w:val="24"/>
        </w:rPr>
        <w:t>Kompleksow</w:t>
      </w:r>
      <w:r>
        <w:rPr>
          <w:rFonts w:ascii="Arial" w:hAnsi="Arial" w:cs="Arial"/>
          <w:b/>
          <w:sz w:val="24"/>
          <w:szCs w:val="24"/>
        </w:rPr>
        <w:t>a</w:t>
      </w:r>
      <w:r w:rsidRPr="00471E73">
        <w:rPr>
          <w:rFonts w:ascii="Arial" w:hAnsi="Arial" w:cs="Arial"/>
          <w:b/>
          <w:sz w:val="24"/>
          <w:szCs w:val="24"/>
        </w:rPr>
        <w:t>, długofalow</w:t>
      </w:r>
      <w:r>
        <w:rPr>
          <w:rFonts w:ascii="Arial" w:hAnsi="Arial" w:cs="Arial"/>
          <w:b/>
          <w:sz w:val="24"/>
          <w:szCs w:val="24"/>
        </w:rPr>
        <w:t>a</w:t>
      </w:r>
      <w:r w:rsidRPr="00471E73">
        <w:rPr>
          <w:rFonts w:ascii="Arial" w:hAnsi="Arial" w:cs="Arial"/>
          <w:b/>
          <w:sz w:val="24"/>
          <w:szCs w:val="24"/>
        </w:rPr>
        <w:t>, indywidualn</w:t>
      </w:r>
      <w:r>
        <w:rPr>
          <w:rFonts w:ascii="Arial" w:hAnsi="Arial" w:cs="Arial"/>
          <w:b/>
          <w:sz w:val="24"/>
          <w:szCs w:val="24"/>
        </w:rPr>
        <w:t>a pomoc</w:t>
      </w:r>
    </w:p>
    <w:p w14:paraId="189C3D12" w14:textId="77777777" w:rsidR="00471E73" w:rsidRPr="00471E73" w:rsidRDefault="00471E73" w:rsidP="00471E73">
      <w:pPr>
        <w:spacing w:line="360" w:lineRule="auto"/>
        <w:rPr>
          <w:rFonts w:ascii="Arial" w:hAnsi="Arial" w:cs="Arial"/>
          <w:sz w:val="24"/>
          <w:szCs w:val="24"/>
        </w:rPr>
      </w:pPr>
      <w:r w:rsidRPr="00471E73">
        <w:rPr>
          <w:rFonts w:ascii="Arial" w:hAnsi="Arial" w:cs="Arial"/>
          <w:sz w:val="24"/>
          <w:szCs w:val="24"/>
        </w:rPr>
        <w:t xml:space="preserve">Na początek pracodawca i kluczowi pracownicy firmy otrzymają w projekcie </w:t>
      </w:r>
      <w:r w:rsidRPr="00471E73">
        <w:rPr>
          <w:rFonts w:ascii="Arial" w:hAnsi="Arial" w:cs="Arial"/>
          <w:b/>
          <w:sz w:val="24"/>
          <w:szCs w:val="24"/>
        </w:rPr>
        <w:t>szkolenie dotyczące zarządzania różnorodnością</w:t>
      </w:r>
      <w:r w:rsidRPr="00471E73">
        <w:rPr>
          <w:rFonts w:ascii="Arial" w:hAnsi="Arial" w:cs="Arial"/>
          <w:sz w:val="24"/>
          <w:szCs w:val="24"/>
        </w:rPr>
        <w:t xml:space="preserve">, w tym zarządzania wiekiem. Firma skorzysta również z </w:t>
      </w:r>
      <w:r w:rsidRPr="00471E73">
        <w:rPr>
          <w:rFonts w:ascii="Arial" w:hAnsi="Arial" w:cs="Arial"/>
          <w:b/>
          <w:sz w:val="24"/>
          <w:szCs w:val="24"/>
        </w:rPr>
        <w:t xml:space="preserve">doradztwa biznesowego. </w:t>
      </w:r>
      <w:r w:rsidRPr="00471E73">
        <w:rPr>
          <w:rFonts w:ascii="Arial" w:hAnsi="Arial" w:cs="Arial"/>
          <w:sz w:val="24"/>
          <w:szCs w:val="24"/>
        </w:rPr>
        <w:t xml:space="preserve">Ekspert przeprowadzi diagnozę firmy pod kątem zarządzania pracownikami, a także wskaże obszary wymagające usprawnienia. Następnie – wspólnie z pracodawcą, uwzględniając jego potrzeby i warunki prowadzenia działalności gospodarczej – </w:t>
      </w:r>
      <w:r w:rsidRPr="00471E73">
        <w:rPr>
          <w:rFonts w:ascii="Arial" w:hAnsi="Arial" w:cs="Arial"/>
          <w:b/>
          <w:sz w:val="24"/>
          <w:szCs w:val="24"/>
        </w:rPr>
        <w:t>opracuje strategię zarządzania wiekiem w firmie</w:t>
      </w:r>
      <w:r w:rsidRPr="00471E73">
        <w:rPr>
          <w:rFonts w:ascii="Arial" w:hAnsi="Arial" w:cs="Arial"/>
          <w:sz w:val="24"/>
          <w:szCs w:val="24"/>
        </w:rPr>
        <w:t>.</w:t>
      </w:r>
    </w:p>
    <w:p w14:paraId="3CDF87D2" w14:textId="47BE520D" w:rsidR="00471E73" w:rsidRPr="00471E73" w:rsidRDefault="00471E73" w:rsidP="00471E73">
      <w:pPr>
        <w:spacing w:line="360" w:lineRule="auto"/>
        <w:rPr>
          <w:rFonts w:ascii="Arial" w:hAnsi="Arial" w:cs="Arial"/>
          <w:sz w:val="24"/>
          <w:szCs w:val="24"/>
        </w:rPr>
      </w:pPr>
      <w:r w:rsidRPr="00471E73">
        <w:rPr>
          <w:rFonts w:ascii="Arial" w:hAnsi="Arial" w:cs="Arial"/>
          <w:sz w:val="24"/>
          <w:szCs w:val="24"/>
        </w:rPr>
        <w:t xml:space="preserve">W kolejnym etapie pracodawca </w:t>
      </w:r>
      <w:r w:rsidRPr="00471E73">
        <w:rPr>
          <w:rFonts w:ascii="Arial" w:hAnsi="Arial" w:cs="Arial"/>
          <w:b/>
          <w:sz w:val="24"/>
          <w:szCs w:val="24"/>
        </w:rPr>
        <w:t>otrzyma dofinansowanie z funduszy europejskich</w:t>
      </w:r>
      <w:r w:rsidRPr="00471E73">
        <w:rPr>
          <w:rFonts w:ascii="Arial" w:hAnsi="Arial" w:cs="Arial"/>
          <w:sz w:val="24"/>
          <w:szCs w:val="24"/>
        </w:rPr>
        <w:t xml:space="preserve"> na wdrożenie niektórych rozwiązań wskazanych w strategii. Będzie mógł m.in. </w:t>
      </w:r>
      <w:r w:rsidR="002710E9">
        <w:rPr>
          <w:rFonts w:ascii="Arial" w:hAnsi="Arial" w:cs="Arial"/>
          <w:sz w:val="24"/>
          <w:szCs w:val="24"/>
        </w:rPr>
        <w:t>dostosować warunki pracy do wymagań ergonomicznych</w:t>
      </w:r>
      <w:r w:rsidRPr="00471E73">
        <w:rPr>
          <w:rFonts w:ascii="Arial" w:hAnsi="Arial" w:cs="Arial"/>
          <w:sz w:val="24"/>
          <w:szCs w:val="24"/>
        </w:rPr>
        <w:t>, doposażyć zdalne stanowiska pracy,</w:t>
      </w:r>
      <w:r w:rsidR="002710E9">
        <w:rPr>
          <w:rFonts w:ascii="Arial" w:hAnsi="Arial" w:cs="Arial"/>
          <w:sz w:val="24"/>
          <w:szCs w:val="24"/>
        </w:rPr>
        <w:t xml:space="preserve"> zmodernizować zaplecze socjalne,</w:t>
      </w:r>
      <w:r w:rsidRPr="00471E73">
        <w:rPr>
          <w:rFonts w:ascii="Arial" w:hAnsi="Arial" w:cs="Arial"/>
          <w:sz w:val="24"/>
          <w:szCs w:val="24"/>
        </w:rPr>
        <w:t xml:space="preserve"> zadbać o zdrowie fizyczne i psychiczne </w:t>
      </w:r>
      <w:r w:rsidR="002710E9" w:rsidRPr="00471E73">
        <w:rPr>
          <w:rFonts w:ascii="Arial" w:hAnsi="Arial" w:cs="Arial"/>
          <w:sz w:val="24"/>
          <w:szCs w:val="24"/>
        </w:rPr>
        <w:t>pracownik</w:t>
      </w:r>
      <w:r w:rsidR="002710E9">
        <w:rPr>
          <w:rFonts w:ascii="Arial" w:hAnsi="Arial" w:cs="Arial"/>
          <w:sz w:val="24"/>
          <w:szCs w:val="24"/>
        </w:rPr>
        <w:t xml:space="preserve">ów </w:t>
      </w:r>
      <w:r w:rsidRPr="00471E73">
        <w:rPr>
          <w:rFonts w:ascii="Arial" w:hAnsi="Arial" w:cs="Arial"/>
          <w:sz w:val="24"/>
          <w:szCs w:val="24"/>
        </w:rPr>
        <w:t>czy w</w:t>
      </w:r>
      <w:r w:rsidR="002710E9">
        <w:rPr>
          <w:rFonts w:ascii="Arial" w:hAnsi="Arial" w:cs="Arial"/>
          <w:sz w:val="24"/>
          <w:szCs w:val="24"/>
        </w:rPr>
        <w:t xml:space="preserve">prowadzić do </w:t>
      </w:r>
      <w:r w:rsidRPr="00471E73">
        <w:rPr>
          <w:rFonts w:ascii="Arial" w:hAnsi="Arial" w:cs="Arial"/>
          <w:sz w:val="24"/>
          <w:szCs w:val="24"/>
        </w:rPr>
        <w:t>firm</w:t>
      </w:r>
      <w:r w:rsidR="002710E9">
        <w:rPr>
          <w:rFonts w:ascii="Arial" w:hAnsi="Arial" w:cs="Arial"/>
          <w:sz w:val="24"/>
          <w:szCs w:val="24"/>
        </w:rPr>
        <w:t xml:space="preserve">y </w:t>
      </w:r>
      <w:r w:rsidRPr="00471E73">
        <w:rPr>
          <w:rFonts w:ascii="Arial" w:hAnsi="Arial" w:cs="Arial"/>
          <w:sz w:val="24"/>
          <w:szCs w:val="24"/>
        </w:rPr>
        <w:t>mentoring.</w:t>
      </w:r>
    </w:p>
    <w:p w14:paraId="37D30EE9" w14:textId="36EFDD2F" w:rsidR="00EB3F1E" w:rsidRDefault="00471E73" w:rsidP="00471E73">
      <w:pPr>
        <w:spacing w:line="360" w:lineRule="auto"/>
        <w:rPr>
          <w:rFonts w:ascii="Arial" w:hAnsi="Arial" w:cs="Arial"/>
          <w:sz w:val="24"/>
          <w:szCs w:val="24"/>
        </w:rPr>
      </w:pPr>
      <w:r w:rsidRPr="00471E73">
        <w:rPr>
          <w:rFonts w:ascii="Arial" w:hAnsi="Arial" w:cs="Arial"/>
          <w:sz w:val="24"/>
          <w:szCs w:val="24"/>
        </w:rPr>
        <w:t>Osoby wskazane przez pracodawcę</w:t>
      </w:r>
      <w:r w:rsidR="00FF5D7B">
        <w:rPr>
          <w:rFonts w:ascii="Arial" w:hAnsi="Arial" w:cs="Arial"/>
          <w:sz w:val="24"/>
          <w:szCs w:val="24"/>
        </w:rPr>
        <w:t xml:space="preserve"> wezmą udział  w </w:t>
      </w:r>
      <w:r w:rsidR="00EB3F1E">
        <w:rPr>
          <w:rFonts w:ascii="Arial" w:hAnsi="Arial" w:cs="Arial"/>
          <w:sz w:val="24"/>
          <w:szCs w:val="24"/>
        </w:rPr>
        <w:t>szkoleniach na temat:</w:t>
      </w:r>
    </w:p>
    <w:p w14:paraId="5FDD607F" w14:textId="09FF35E7" w:rsidR="00EB3F1E" w:rsidRPr="00EB3F1E" w:rsidRDefault="00471E73" w:rsidP="00EB3F1E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EB3F1E">
        <w:rPr>
          <w:rFonts w:ascii="Arial" w:hAnsi="Arial" w:cs="Arial"/>
          <w:sz w:val="24"/>
          <w:szCs w:val="24"/>
        </w:rPr>
        <w:t>współpracy w zespołach wielopokoleniowych</w:t>
      </w:r>
      <w:r w:rsidR="00EB3F1E" w:rsidRPr="00EB3F1E">
        <w:rPr>
          <w:rFonts w:ascii="Arial" w:hAnsi="Arial" w:cs="Arial"/>
          <w:sz w:val="24"/>
          <w:szCs w:val="24"/>
        </w:rPr>
        <w:t>,</w:t>
      </w:r>
    </w:p>
    <w:p w14:paraId="4DC50952" w14:textId="7049F232" w:rsidR="00EB3F1E" w:rsidRPr="00EB3F1E" w:rsidRDefault="00EB3F1E" w:rsidP="00EB3F1E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EB3F1E">
        <w:rPr>
          <w:rFonts w:ascii="Arial" w:hAnsi="Arial" w:cs="Arial"/>
          <w:sz w:val="24"/>
          <w:szCs w:val="24"/>
        </w:rPr>
        <w:t>w</w:t>
      </w:r>
      <w:r w:rsidR="00471E73" w:rsidRPr="00EB3F1E">
        <w:rPr>
          <w:rFonts w:ascii="Arial" w:hAnsi="Arial" w:cs="Arial"/>
          <w:sz w:val="24"/>
          <w:szCs w:val="24"/>
        </w:rPr>
        <w:t>ydłużania aktywności zawodowej i przeciwdziałania wypaleniu zawodowemu.</w:t>
      </w:r>
    </w:p>
    <w:p w14:paraId="666A6A8A" w14:textId="36A70FFC" w:rsidR="00471E73" w:rsidRPr="00471E73" w:rsidRDefault="00471E73" w:rsidP="00471E73">
      <w:pPr>
        <w:spacing w:line="360" w:lineRule="auto"/>
        <w:rPr>
          <w:rFonts w:ascii="Arial" w:hAnsi="Arial" w:cs="Arial"/>
          <w:sz w:val="24"/>
          <w:szCs w:val="24"/>
        </w:rPr>
      </w:pPr>
      <w:r w:rsidRPr="00471E73">
        <w:rPr>
          <w:rFonts w:ascii="Arial" w:hAnsi="Arial" w:cs="Arial"/>
          <w:sz w:val="24"/>
          <w:szCs w:val="24"/>
        </w:rPr>
        <w:t xml:space="preserve">Firma będzie mogła liczyć </w:t>
      </w:r>
      <w:r w:rsidR="00A80E46">
        <w:rPr>
          <w:rFonts w:ascii="Arial" w:hAnsi="Arial" w:cs="Arial"/>
          <w:sz w:val="24"/>
          <w:szCs w:val="24"/>
        </w:rPr>
        <w:t>t</w:t>
      </w:r>
      <w:r w:rsidRPr="00471E73">
        <w:rPr>
          <w:rFonts w:ascii="Arial" w:hAnsi="Arial" w:cs="Arial"/>
          <w:sz w:val="24"/>
          <w:szCs w:val="24"/>
        </w:rPr>
        <w:t xml:space="preserve">eż na </w:t>
      </w:r>
      <w:r w:rsidRPr="00471E73">
        <w:rPr>
          <w:rFonts w:ascii="Arial" w:hAnsi="Arial" w:cs="Arial"/>
          <w:b/>
          <w:sz w:val="24"/>
          <w:szCs w:val="24"/>
        </w:rPr>
        <w:t xml:space="preserve">doradztwo HR-owe, jeżeli </w:t>
      </w:r>
      <w:r w:rsidR="001A68BC">
        <w:rPr>
          <w:rFonts w:ascii="Arial" w:hAnsi="Arial" w:cs="Arial"/>
          <w:b/>
          <w:sz w:val="24"/>
          <w:szCs w:val="24"/>
        </w:rPr>
        <w:t>chce</w:t>
      </w:r>
      <w:r w:rsidRPr="00471E73">
        <w:rPr>
          <w:rFonts w:ascii="Arial" w:hAnsi="Arial" w:cs="Arial"/>
          <w:b/>
          <w:sz w:val="24"/>
          <w:szCs w:val="24"/>
        </w:rPr>
        <w:t xml:space="preserve"> stworzyć lub zaktualizować proce</w:t>
      </w:r>
      <w:r w:rsidR="00EB3F1E">
        <w:rPr>
          <w:rFonts w:ascii="Arial" w:hAnsi="Arial" w:cs="Arial"/>
          <w:b/>
          <w:sz w:val="24"/>
          <w:szCs w:val="24"/>
        </w:rPr>
        <w:t>dury</w:t>
      </w:r>
      <w:r w:rsidRPr="00471E73">
        <w:rPr>
          <w:rFonts w:ascii="Arial" w:hAnsi="Arial" w:cs="Arial"/>
          <w:b/>
          <w:sz w:val="24"/>
          <w:szCs w:val="24"/>
        </w:rPr>
        <w:t xml:space="preserve"> kadrowe, czy zaplanować działania zwiększające motywację pracowników</w:t>
      </w:r>
      <w:r w:rsidRPr="00471E73">
        <w:rPr>
          <w:rFonts w:ascii="Arial" w:hAnsi="Arial" w:cs="Arial"/>
          <w:sz w:val="24"/>
          <w:szCs w:val="24"/>
        </w:rPr>
        <w:t xml:space="preserve">. </w:t>
      </w:r>
    </w:p>
    <w:p w14:paraId="01F41338" w14:textId="63446981" w:rsidR="00471E73" w:rsidRDefault="00471E73" w:rsidP="00471E73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471E73">
        <w:rPr>
          <w:rFonts w:ascii="Arial" w:hAnsi="Arial" w:cs="Arial"/>
          <w:sz w:val="24"/>
          <w:szCs w:val="24"/>
        </w:rPr>
        <w:t xml:space="preserve">Więcej informacji </w:t>
      </w:r>
      <w:r w:rsidR="001A68BC">
        <w:rPr>
          <w:rFonts w:ascii="Arial" w:hAnsi="Arial" w:cs="Arial"/>
          <w:sz w:val="24"/>
          <w:szCs w:val="24"/>
        </w:rPr>
        <w:t xml:space="preserve">na temat wsparcia </w:t>
      </w:r>
      <w:r w:rsidR="00F93B1F">
        <w:rPr>
          <w:rFonts w:ascii="Arial" w:hAnsi="Arial" w:cs="Arial"/>
          <w:sz w:val="24"/>
          <w:szCs w:val="24"/>
        </w:rPr>
        <w:t>znajdziesz</w:t>
      </w:r>
      <w:r w:rsidRPr="00471E73">
        <w:rPr>
          <w:rFonts w:ascii="Arial" w:hAnsi="Arial" w:cs="Arial"/>
          <w:sz w:val="24"/>
          <w:szCs w:val="24"/>
        </w:rPr>
        <w:t xml:space="preserve"> na </w:t>
      </w:r>
      <w:hyperlink r:id="rId8" w:history="1">
        <w:r w:rsidRPr="0034432D">
          <w:rPr>
            <w:rStyle w:val="Hipercze"/>
            <w:rFonts w:ascii="Arial" w:hAnsi="Arial" w:cs="Arial"/>
            <w:sz w:val="24"/>
            <w:szCs w:val="24"/>
          </w:rPr>
          <w:t>stronie internetowej projektu</w:t>
        </w:r>
      </w:hyperlink>
      <w:r w:rsidR="0034432D">
        <w:rPr>
          <w:rFonts w:ascii="Arial" w:hAnsi="Arial" w:cs="Arial"/>
          <w:sz w:val="24"/>
          <w:szCs w:val="24"/>
          <w:u w:val="single"/>
        </w:rPr>
        <w:t>.</w:t>
      </w:r>
    </w:p>
    <w:p w14:paraId="081174E7" w14:textId="674B2C71" w:rsidR="00F93B1F" w:rsidRPr="00F93B1F" w:rsidRDefault="00F93B1F" w:rsidP="00F93B1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Wolisz porozmawiać o projekcie? Zapraszamy na s</w:t>
      </w:r>
      <w:r w:rsidRPr="00F93B1F">
        <w:rPr>
          <w:rFonts w:ascii="Arial" w:hAnsi="Arial" w:cs="Arial"/>
          <w:sz w:val="24"/>
          <w:szCs w:val="24"/>
        </w:rPr>
        <w:t>potkani</w:t>
      </w:r>
      <w:r>
        <w:rPr>
          <w:rFonts w:ascii="Arial" w:hAnsi="Arial" w:cs="Arial"/>
          <w:sz w:val="24"/>
          <w:szCs w:val="24"/>
        </w:rPr>
        <w:t xml:space="preserve">e online. Czekamy </w:t>
      </w:r>
      <w:r w:rsidRPr="00F93B1F">
        <w:rPr>
          <w:rFonts w:ascii="Arial" w:hAnsi="Arial" w:cs="Arial"/>
          <w:sz w:val="24"/>
          <w:szCs w:val="24"/>
        </w:rPr>
        <w:t xml:space="preserve">w każdy wtorek i czwartek o godz. 10.00. </w:t>
      </w:r>
      <w:r>
        <w:rPr>
          <w:rFonts w:ascii="Arial" w:hAnsi="Arial" w:cs="Arial"/>
          <w:sz w:val="24"/>
          <w:szCs w:val="24"/>
        </w:rPr>
        <w:t>W</w:t>
      </w:r>
      <w:r w:rsidRPr="00F93B1F">
        <w:rPr>
          <w:rFonts w:ascii="Arial" w:hAnsi="Arial" w:cs="Arial"/>
          <w:sz w:val="24"/>
          <w:szCs w:val="24"/>
        </w:rPr>
        <w:t>yb</w:t>
      </w:r>
      <w:r>
        <w:rPr>
          <w:rFonts w:ascii="Arial" w:hAnsi="Arial" w:cs="Arial"/>
          <w:sz w:val="24"/>
          <w:szCs w:val="24"/>
        </w:rPr>
        <w:t xml:space="preserve">ierz </w:t>
      </w:r>
      <w:r w:rsidRPr="00F93B1F">
        <w:rPr>
          <w:rFonts w:ascii="Arial" w:hAnsi="Arial" w:cs="Arial"/>
          <w:sz w:val="24"/>
          <w:szCs w:val="24"/>
        </w:rPr>
        <w:t xml:space="preserve">dogodny dla siebie termin i </w:t>
      </w:r>
      <w:r>
        <w:rPr>
          <w:rFonts w:ascii="Arial" w:hAnsi="Arial" w:cs="Arial"/>
          <w:sz w:val="24"/>
          <w:szCs w:val="24"/>
        </w:rPr>
        <w:t>dołącz do nas na zoom</w:t>
      </w:r>
      <w:r w:rsidRPr="00F93B1F">
        <w:rPr>
          <w:rFonts w:ascii="Arial" w:hAnsi="Arial" w:cs="Arial"/>
          <w:sz w:val="24"/>
          <w:szCs w:val="24"/>
        </w:rPr>
        <w:t>.</w:t>
      </w:r>
    </w:p>
    <w:p w14:paraId="44DB7EAD" w14:textId="6F977CCF" w:rsidR="00F93B1F" w:rsidRPr="00F93B1F" w:rsidRDefault="00F93B1F" w:rsidP="00F93B1F">
      <w:pPr>
        <w:spacing w:line="360" w:lineRule="auto"/>
        <w:rPr>
          <w:rFonts w:ascii="Arial" w:hAnsi="Arial" w:cs="Arial"/>
          <w:sz w:val="24"/>
          <w:szCs w:val="24"/>
        </w:rPr>
      </w:pPr>
      <w:r w:rsidRPr="00F93B1F">
        <w:rPr>
          <w:rFonts w:ascii="Arial" w:hAnsi="Arial" w:cs="Arial"/>
          <w:sz w:val="24"/>
          <w:szCs w:val="24"/>
        </w:rPr>
        <w:t xml:space="preserve">Link do spotkania: </w:t>
      </w:r>
      <w:hyperlink r:id="rId9" w:history="1">
        <w:r w:rsidR="00824619" w:rsidRPr="00EC58E2">
          <w:rPr>
            <w:rStyle w:val="Hipercze"/>
            <w:rFonts w:ascii="Arial" w:hAnsi="Arial" w:cs="Arial"/>
            <w:sz w:val="24"/>
            <w:szCs w:val="24"/>
          </w:rPr>
          <w:t>https://zoom.us/j/94369352389?pwd=JGXiVNZHb5GBSkbT9AxwPsKwKRzA3M.1</w:t>
        </w:r>
      </w:hyperlink>
    </w:p>
    <w:p w14:paraId="5664DFF9" w14:textId="77777777" w:rsidR="00F93B1F" w:rsidRPr="00F93B1F" w:rsidRDefault="00F93B1F" w:rsidP="00F93B1F">
      <w:pPr>
        <w:spacing w:line="360" w:lineRule="auto"/>
        <w:rPr>
          <w:rFonts w:ascii="Arial" w:hAnsi="Arial" w:cs="Arial"/>
          <w:sz w:val="24"/>
          <w:szCs w:val="24"/>
        </w:rPr>
      </w:pPr>
      <w:r w:rsidRPr="00F93B1F">
        <w:rPr>
          <w:rFonts w:ascii="Arial" w:hAnsi="Arial" w:cs="Arial"/>
          <w:sz w:val="24"/>
          <w:szCs w:val="24"/>
        </w:rPr>
        <w:t>Identyfikator spotkania: 943 6935 2389</w:t>
      </w:r>
    </w:p>
    <w:p w14:paraId="1EC7FE3F" w14:textId="77777777" w:rsidR="00F93B1F" w:rsidRPr="00F93B1F" w:rsidRDefault="00F93B1F" w:rsidP="00F93B1F">
      <w:pPr>
        <w:spacing w:line="360" w:lineRule="auto"/>
        <w:rPr>
          <w:rFonts w:ascii="Arial" w:hAnsi="Arial" w:cs="Arial"/>
          <w:sz w:val="24"/>
          <w:szCs w:val="24"/>
        </w:rPr>
      </w:pPr>
      <w:r w:rsidRPr="00F93B1F">
        <w:rPr>
          <w:rFonts w:ascii="Arial" w:hAnsi="Arial" w:cs="Arial"/>
          <w:sz w:val="24"/>
          <w:szCs w:val="24"/>
        </w:rPr>
        <w:t>Kod dostępu: 360255</w:t>
      </w:r>
    </w:p>
    <w:p w14:paraId="3F3808A9" w14:textId="12E716F9" w:rsidR="00F93B1F" w:rsidRPr="00471E73" w:rsidRDefault="00F93B1F" w:rsidP="00F93B1F">
      <w:pPr>
        <w:spacing w:line="360" w:lineRule="auto"/>
        <w:rPr>
          <w:rFonts w:ascii="Arial" w:hAnsi="Arial" w:cs="Arial"/>
          <w:sz w:val="24"/>
          <w:szCs w:val="24"/>
        </w:rPr>
      </w:pPr>
      <w:r w:rsidRPr="00F93B1F">
        <w:rPr>
          <w:rFonts w:ascii="Arial" w:hAnsi="Arial" w:cs="Arial"/>
          <w:sz w:val="24"/>
          <w:szCs w:val="24"/>
        </w:rPr>
        <w:t>Osoby logujące się na spotkanie proszone są o podpisanie się imieniem, nazwiskiem oraz nazwą firmy, którą reprezentują.</w:t>
      </w:r>
    </w:p>
    <w:p w14:paraId="3652785C" w14:textId="5D20FA4B" w:rsidR="0081609C" w:rsidRPr="006D3CD2" w:rsidRDefault="006D3CD2" w:rsidP="0081609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D3CD2">
        <w:rPr>
          <w:rFonts w:ascii="Arial" w:hAnsi="Arial" w:cs="Arial"/>
          <w:b/>
          <w:sz w:val="24"/>
          <w:szCs w:val="24"/>
        </w:rPr>
        <w:t>Kto może skorzystać z unijnego wsparcia</w:t>
      </w:r>
    </w:p>
    <w:p w14:paraId="6E5537B8" w14:textId="77777777" w:rsidR="006D3CD2" w:rsidRDefault="006D3CD2" w:rsidP="006D3CD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Pracodawca, chcący wziąć udział w projekcie, powinien m.in.: </w:t>
      </w:r>
    </w:p>
    <w:p w14:paraId="49A6B720" w14:textId="01D48669" w:rsidR="006D3CD2" w:rsidRPr="0034432D" w:rsidRDefault="006D3CD2" w:rsidP="0034432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34432D">
        <w:rPr>
          <w:rFonts w:ascii="Arial" w:hAnsi="Arial" w:cs="Arial"/>
          <w:sz w:val="24"/>
          <w:szCs w:val="24"/>
        </w:rPr>
        <w:t>być małym lub średnim przedsiębiorcą</w:t>
      </w:r>
      <w:r w:rsidR="00471E73" w:rsidRPr="0034432D">
        <w:rPr>
          <w:rFonts w:ascii="Arial" w:hAnsi="Arial" w:cs="Arial"/>
          <w:sz w:val="24"/>
          <w:szCs w:val="24"/>
        </w:rPr>
        <w:t>;</w:t>
      </w:r>
    </w:p>
    <w:p w14:paraId="6A6D44B4" w14:textId="3664E6EF" w:rsidR="006D3CD2" w:rsidRPr="0034432D" w:rsidRDefault="00471E73" w:rsidP="0034432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34432D">
        <w:rPr>
          <w:rFonts w:ascii="Arial" w:hAnsi="Arial" w:cs="Arial"/>
          <w:sz w:val="24"/>
          <w:szCs w:val="24"/>
        </w:rPr>
        <w:t>mieć siedzibę, filię lub oddział firmy w województwie małopolskim;</w:t>
      </w:r>
    </w:p>
    <w:p w14:paraId="564778EA" w14:textId="4A01FF29" w:rsidR="006D3CD2" w:rsidRPr="0034432D" w:rsidRDefault="006D3CD2" w:rsidP="0034432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34432D">
        <w:rPr>
          <w:rFonts w:ascii="Arial" w:hAnsi="Arial" w:cs="Arial"/>
          <w:sz w:val="24"/>
          <w:szCs w:val="24"/>
        </w:rPr>
        <w:t xml:space="preserve">spełniać warunki dostępu do otrzymania pomocy de </w:t>
      </w:r>
      <w:proofErr w:type="spellStart"/>
      <w:r w:rsidRPr="0034432D">
        <w:rPr>
          <w:rFonts w:ascii="Arial" w:hAnsi="Arial" w:cs="Arial"/>
          <w:sz w:val="24"/>
          <w:szCs w:val="24"/>
        </w:rPr>
        <w:t>minimis</w:t>
      </w:r>
      <w:proofErr w:type="spellEnd"/>
      <w:r w:rsidRPr="0034432D">
        <w:rPr>
          <w:rFonts w:ascii="Arial" w:hAnsi="Arial" w:cs="Arial"/>
          <w:sz w:val="24"/>
          <w:szCs w:val="24"/>
        </w:rPr>
        <w:t>;</w:t>
      </w:r>
    </w:p>
    <w:p w14:paraId="0EF69894" w14:textId="77777777" w:rsidR="006D3CD2" w:rsidRPr="0034432D" w:rsidRDefault="006D3CD2" w:rsidP="0034432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34432D">
        <w:rPr>
          <w:rFonts w:ascii="Arial" w:hAnsi="Arial" w:cs="Arial"/>
          <w:sz w:val="24"/>
          <w:szCs w:val="24"/>
        </w:rPr>
        <w:t>prowadzić działalność od co najmniej 2 lat;</w:t>
      </w:r>
    </w:p>
    <w:p w14:paraId="25482B00" w14:textId="2A19F6D2" w:rsidR="006D3CD2" w:rsidRPr="0034432D" w:rsidRDefault="006D3CD2" w:rsidP="0034432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34432D">
        <w:rPr>
          <w:rFonts w:ascii="Arial" w:hAnsi="Arial" w:cs="Arial"/>
          <w:sz w:val="24"/>
          <w:szCs w:val="24"/>
        </w:rPr>
        <w:t xml:space="preserve">nie mieć strategii zarządzania różnorodnością, w tym zarządzania wiekiem, stworzonej lub </w:t>
      </w:r>
      <w:r w:rsidR="0034432D">
        <w:rPr>
          <w:rFonts w:ascii="Arial" w:hAnsi="Arial" w:cs="Arial"/>
          <w:sz w:val="24"/>
          <w:szCs w:val="24"/>
        </w:rPr>
        <w:t>z</w:t>
      </w:r>
      <w:r w:rsidRPr="0034432D">
        <w:rPr>
          <w:rFonts w:ascii="Arial" w:hAnsi="Arial" w:cs="Arial"/>
          <w:sz w:val="24"/>
          <w:szCs w:val="24"/>
        </w:rPr>
        <w:t>aktualizowanej za pieniądze publiczne w ciągu ostatnich 3 lat;</w:t>
      </w:r>
    </w:p>
    <w:p w14:paraId="5CA6728B" w14:textId="77777777" w:rsidR="006D3CD2" w:rsidRPr="0034432D" w:rsidRDefault="006D3CD2" w:rsidP="0034432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34432D">
        <w:rPr>
          <w:rFonts w:ascii="Arial" w:hAnsi="Arial" w:cs="Arial"/>
          <w:sz w:val="24"/>
          <w:szCs w:val="24"/>
        </w:rPr>
        <w:t xml:space="preserve">nie mieć zaległości z tytułu </w:t>
      </w:r>
      <w:bookmarkStart w:id="0" w:name="_Hlk139352370"/>
      <w:r w:rsidRPr="0034432D">
        <w:rPr>
          <w:rFonts w:ascii="Arial" w:hAnsi="Arial" w:cs="Arial"/>
          <w:sz w:val="24"/>
          <w:szCs w:val="24"/>
        </w:rPr>
        <w:t>podatków, składek na ubezpieczenia społeczne oraz zdrowotne</w:t>
      </w:r>
      <w:bookmarkEnd w:id="0"/>
      <w:r w:rsidRPr="0034432D">
        <w:rPr>
          <w:rFonts w:ascii="Arial" w:hAnsi="Arial" w:cs="Arial"/>
          <w:sz w:val="24"/>
          <w:szCs w:val="24"/>
        </w:rPr>
        <w:t>;</w:t>
      </w:r>
    </w:p>
    <w:p w14:paraId="78852CA3" w14:textId="513508DD" w:rsidR="006D3CD2" w:rsidRPr="0034432D" w:rsidRDefault="006D3CD2" w:rsidP="0034432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34432D">
        <w:rPr>
          <w:rFonts w:ascii="Arial" w:hAnsi="Arial" w:cs="Arial"/>
          <w:sz w:val="24"/>
          <w:szCs w:val="24"/>
        </w:rPr>
        <w:t>nie być karanym.</w:t>
      </w:r>
    </w:p>
    <w:p w14:paraId="7AA1F242" w14:textId="1A1DDC25" w:rsidR="00471E73" w:rsidRPr="00651505" w:rsidRDefault="00471E73" w:rsidP="00471E7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Wszystkie wymogi odnośnie uczestników projektu znajd</w:t>
      </w:r>
      <w:r w:rsidR="00B7480E">
        <w:rPr>
          <w:rFonts w:ascii="Arial" w:hAnsi="Arial" w:cs="Arial"/>
          <w:sz w:val="24"/>
          <w:szCs w:val="24"/>
        </w:rPr>
        <w:t xml:space="preserve">ziesz </w:t>
      </w:r>
      <w:r>
        <w:rPr>
          <w:rFonts w:ascii="Arial" w:hAnsi="Arial" w:cs="Arial"/>
          <w:sz w:val="24"/>
          <w:szCs w:val="24"/>
        </w:rPr>
        <w:t xml:space="preserve">w </w:t>
      </w:r>
      <w:hyperlink r:id="rId10" w:history="1">
        <w:r w:rsidRPr="00471E73">
          <w:rPr>
            <w:rStyle w:val="Hipercze"/>
            <w:rFonts w:ascii="Arial" w:hAnsi="Arial" w:cs="Arial"/>
            <w:sz w:val="24"/>
            <w:szCs w:val="24"/>
          </w:rPr>
          <w:t>Regulaminie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552F0A0D" w14:textId="1257E9DC" w:rsidR="006D3CD2" w:rsidRPr="00471E73" w:rsidRDefault="006D3CD2" w:rsidP="0081609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71E73">
        <w:rPr>
          <w:rFonts w:ascii="Arial" w:hAnsi="Arial" w:cs="Arial"/>
          <w:b/>
          <w:sz w:val="24"/>
          <w:szCs w:val="24"/>
        </w:rPr>
        <w:t>Zgłoszenia</w:t>
      </w:r>
    </w:p>
    <w:p w14:paraId="4C23CF8B" w14:textId="0CC9E435" w:rsidR="00136E57" w:rsidRDefault="00136E57" w:rsidP="0081609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Chcesz wziąć udział w projekcie? Wypełnij </w:t>
      </w:r>
      <w:r w:rsidR="00EE7069">
        <w:rPr>
          <w:rFonts w:ascii="Arial" w:hAnsi="Arial" w:cs="Arial"/>
          <w:sz w:val="24"/>
          <w:szCs w:val="24"/>
        </w:rPr>
        <w:t xml:space="preserve">i podpisz </w:t>
      </w:r>
      <w:hyperlink r:id="rId11" w:history="1">
        <w:r w:rsidRPr="00A80E46">
          <w:rPr>
            <w:rStyle w:val="Hipercze"/>
            <w:rFonts w:ascii="Arial" w:hAnsi="Arial" w:cs="Arial"/>
            <w:sz w:val="24"/>
            <w:szCs w:val="24"/>
          </w:rPr>
          <w:t>formularz rekrutacyjny</w:t>
        </w:r>
      </w:hyperlink>
      <w:r w:rsidR="00EE7069">
        <w:rPr>
          <w:rFonts w:ascii="Arial" w:hAnsi="Arial" w:cs="Arial"/>
          <w:sz w:val="24"/>
          <w:szCs w:val="24"/>
        </w:rPr>
        <w:t xml:space="preserve">, a potem </w:t>
      </w:r>
      <w:r>
        <w:rPr>
          <w:rFonts w:ascii="Arial" w:hAnsi="Arial" w:cs="Arial"/>
          <w:sz w:val="24"/>
          <w:szCs w:val="24"/>
        </w:rPr>
        <w:t>dostarcz go do Wojewódzkiego Urzędu Pracy w Krakowie między 1</w:t>
      </w:r>
      <w:r w:rsidR="00247EE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a 28 czerwca</w:t>
      </w:r>
      <w:r w:rsidR="00EE7069">
        <w:rPr>
          <w:rFonts w:ascii="Arial" w:hAnsi="Arial" w:cs="Arial"/>
          <w:sz w:val="24"/>
          <w:szCs w:val="24"/>
        </w:rPr>
        <w:t>. Możesz to zrobić</w:t>
      </w:r>
      <w:r w:rsidR="00EE7069" w:rsidRPr="00EE7069">
        <w:rPr>
          <w:rFonts w:ascii="Arial" w:hAnsi="Arial" w:cs="Arial"/>
          <w:sz w:val="24"/>
          <w:szCs w:val="24"/>
        </w:rPr>
        <w:t xml:space="preserve"> </w:t>
      </w:r>
      <w:r w:rsidR="00EE7069">
        <w:rPr>
          <w:rFonts w:ascii="Arial" w:hAnsi="Arial" w:cs="Arial"/>
          <w:sz w:val="24"/>
          <w:szCs w:val="24"/>
        </w:rPr>
        <w:t xml:space="preserve">mailowo, przez </w:t>
      </w:r>
      <w:proofErr w:type="spellStart"/>
      <w:r w:rsidR="00EE7069">
        <w:rPr>
          <w:rFonts w:ascii="Arial" w:hAnsi="Arial" w:cs="Arial"/>
          <w:sz w:val="24"/>
          <w:szCs w:val="24"/>
        </w:rPr>
        <w:t>ePUAP</w:t>
      </w:r>
      <w:proofErr w:type="spellEnd"/>
      <w:r w:rsidR="00EE7069">
        <w:rPr>
          <w:rFonts w:ascii="Arial" w:hAnsi="Arial" w:cs="Arial"/>
          <w:sz w:val="24"/>
          <w:szCs w:val="24"/>
        </w:rPr>
        <w:t xml:space="preserve"> lub osobiście.</w:t>
      </w:r>
      <w:r w:rsidR="00A80E46">
        <w:rPr>
          <w:rFonts w:ascii="Arial" w:hAnsi="Arial" w:cs="Arial"/>
          <w:sz w:val="24"/>
          <w:szCs w:val="24"/>
        </w:rPr>
        <w:t xml:space="preserve"> </w:t>
      </w:r>
      <w:r w:rsidR="00A80E46" w:rsidRPr="00A80E46">
        <w:rPr>
          <w:rFonts w:ascii="Arial" w:hAnsi="Arial" w:cs="Arial"/>
          <w:sz w:val="24"/>
          <w:szCs w:val="24"/>
        </w:rPr>
        <w:t>UWAGA! W tej rekrutacji obowiązuje nowa wersja formularza.</w:t>
      </w:r>
    </w:p>
    <w:p w14:paraId="1F22A963" w14:textId="4041F027" w:rsidR="0081609C" w:rsidRPr="0081609C" w:rsidRDefault="0081609C" w:rsidP="0081609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Masz pytania </w:t>
      </w:r>
      <w:r w:rsidRPr="0081609C">
        <w:rPr>
          <w:rFonts w:ascii="Arial" w:hAnsi="Arial" w:cs="Arial"/>
          <w:sz w:val="24"/>
          <w:szCs w:val="24"/>
        </w:rPr>
        <w:t xml:space="preserve">odnośnie </w:t>
      </w:r>
      <w:hyperlink r:id="rId12" w:history="1">
        <w:r w:rsidRPr="0081609C">
          <w:rPr>
            <w:rStyle w:val="Hipercze"/>
            <w:rFonts w:ascii="Arial" w:hAnsi="Arial" w:cs="Arial"/>
            <w:sz w:val="24"/>
            <w:szCs w:val="24"/>
          </w:rPr>
          <w:t>rekrutacji</w:t>
        </w:r>
      </w:hyperlink>
      <w:r>
        <w:rPr>
          <w:rFonts w:ascii="Arial" w:hAnsi="Arial" w:cs="Arial"/>
          <w:sz w:val="24"/>
          <w:szCs w:val="24"/>
        </w:rPr>
        <w:t>,</w:t>
      </w:r>
      <w:r w:rsidRPr="008160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skontaktuj się</w:t>
      </w:r>
      <w:r w:rsidRPr="0081609C">
        <w:rPr>
          <w:rFonts w:ascii="Arial" w:hAnsi="Arial" w:cs="Arial"/>
          <w:sz w:val="24"/>
          <w:szCs w:val="24"/>
        </w:rPr>
        <w:t xml:space="preserve"> z </w:t>
      </w:r>
      <w:hyperlink r:id="rId13" w:history="1">
        <w:r w:rsidRPr="0081609C">
          <w:rPr>
            <w:rStyle w:val="Hipercze"/>
            <w:rFonts w:ascii="Arial" w:hAnsi="Arial" w:cs="Arial"/>
            <w:sz w:val="24"/>
            <w:szCs w:val="24"/>
          </w:rPr>
          <w:t>Biurem Projektu</w:t>
        </w:r>
      </w:hyperlink>
      <w:r w:rsidRPr="0081609C">
        <w:rPr>
          <w:rFonts w:ascii="Arial" w:hAnsi="Arial" w:cs="Arial"/>
          <w:sz w:val="24"/>
          <w:szCs w:val="24"/>
        </w:rPr>
        <w:t>.</w:t>
      </w:r>
    </w:p>
    <w:p w14:paraId="6542C2B4" w14:textId="132626AD" w:rsidR="00C51735" w:rsidRPr="0081609C" w:rsidRDefault="0081609C" w:rsidP="00A11D4C">
      <w:pPr>
        <w:spacing w:line="360" w:lineRule="auto"/>
        <w:rPr>
          <w:rFonts w:ascii="Arial" w:hAnsi="Arial" w:cs="Arial"/>
          <w:sz w:val="24"/>
          <w:szCs w:val="24"/>
        </w:rPr>
      </w:pPr>
      <w:r w:rsidRPr="0081609C">
        <w:rPr>
          <w:rFonts w:ascii="Arial" w:hAnsi="Arial" w:cs="Arial"/>
          <w:sz w:val="24"/>
          <w:szCs w:val="24"/>
        </w:rPr>
        <w:lastRenderedPageBreak/>
        <w:t xml:space="preserve">Projekt </w:t>
      </w:r>
      <w:hyperlink r:id="rId14" w:history="1">
        <w:r w:rsidRPr="00A80E46">
          <w:rPr>
            <w:rStyle w:val="Hipercze"/>
            <w:rFonts w:ascii="Arial" w:hAnsi="Arial" w:cs="Arial"/>
            <w:sz w:val="24"/>
            <w:szCs w:val="24"/>
          </w:rPr>
          <w:t>„Pracownicy – najlepsza inwestycja dla firmy”</w:t>
        </w:r>
      </w:hyperlink>
      <w:bookmarkStart w:id="1" w:name="_GoBack"/>
      <w:bookmarkEnd w:id="1"/>
      <w:r w:rsidRPr="0081609C">
        <w:rPr>
          <w:rFonts w:ascii="Arial" w:hAnsi="Arial" w:cs="Arial"/>
          <w:sz w:val="24"/>
          <w:szCs w:val="24"/>
        </w:rPr>
        <w:t>, realizowany przez Wojewódzki Urząd Pracy w Krakowie, instytucję Województwa Małopolskiego w ramach programu regionalnego Fundusze Europejskie dla Małopolski 2021 – 2027, Priorytet 6 Fundusze europejskie dla rynku pracy, edukacji i włączenia społecznego, Działanie 6.7 Wsparcie na rzecz zarządzania różnorodnością u pracodawców, Typ A: opracowanie oraz wdrożenie kompleksowych narzędzi w celu umożliwienia elastycznego reagowania na zmiany zachodzące na rynku pracy i utrzymanie pracowników, jest dofinansowany przez Unię Europejską ze środków Europejskiego Funduszu Społecznego Plus.</w:t>
      </w:r>
    </w:p>
    <w:sectPr w:rsidR="00C51735" w:rsidRPr="0081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0CCA0" w14:textId="77777777" w:rsidR="00471E73" w:rsidRDefault="00471E73" w:rsidP="00471E73">
      <w:pPr>
        <w:spacing w:after="0" w:line="240" w:lineRule="auto"/>
      </w:pPr>
      <w:r>
        <w:separator/>
      </w:r>
    </w:p>
  </w:endnote>
  <w:endnote w:type="continuationSeparator" w:id="0">
    <w:p w14:paraId="3A82FD4E" w14:textId="77777777" w:rsidR="00471E73" w:rsidRDefault="00471E73" w:rsidP="00471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F717B" w14:textId="77777777" w:rsidR="00471E73" w:rsidRDefault="00471E73" w:rsidP="00471E73">
      <w:pPr>
        <w:spacing w:after="0" w:line="240" w:lineRule="auto"/>
      </w:pPr>
      <w:r>
        <w:separator/>
      </w:r>
    </w:p>
  </w:footnote>
  <w:footnote w:type="continuationSeparator" w:id="0">
    <w:p w14:paraId="3BE08F12" w14:textId="77777777" w:rsidR="00471E73" w:rsidRDefault="00471E73" w:rsidP="00471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C5ADA"/>
    <w:multiLevelType w:val="hybridMultilevel"/>
    <w:tmpl w:val="39D89FC6"/>
    <w:lvl w:ilvl="0" w:tplc="766EB84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952C88"/>
    <w:multiLevelType w:val="hybridMultilevel"/>
    <w:tmpl w:val="256E4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75CD2"/>
    <w:multiLevelType w:val="hybridMultilevel"/>
    <w:tmpl w:val="605E504A"/>
    <w:lvl w:ilvl="0" w:tplc="766EB8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44AED6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66939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7E5C7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0098C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E2AE7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E78C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0DF3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E4B0C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8A"/>
    <w:rsid w:val="00136E57"/>
    <w:rsid w:val="001A3C3F"/>
    <w:rsid w:val="001A68BC"/>
    <w:rsid w:val="00247EE1"/>
    <w:rsid w:val="002710E9"/>
    <w:rsid w:val="00277445"/>
    <w:rsid w:val="0034432D"/>
    <w:rsid w:val="00471E73"/>
    <w:rsid w:val="004E4BD2"/>
    <w:rsid w:val="006D3CD2"/>
    <w:rsid w:val="007F741C"/>
    <w:rsid w:val="0081609C"/>
    <w:rsid w:val="00824619"/>
    <w:rsid w:val="008D0416"/>
    <w:rsid w:val="00994F72"/>
    <w:rsid w:val="00A11D4C"/>
    <w:rsid w:val="00A5138A"/>
    <w:rsid w:val="00A80E46"/>
    <w:rsid w:val="00B2665C"/>
    <w:rsid w:val="00B7480E"/>
    <w:rsid w:val="00C51735"/>
    <w:rsid w:val="00C92F91"/>
    <w:rsid w:val="00E901AB"/>
    <w:rsid w:val="00EB3F1E"/>
    <w:rsid w:val="00EE7069"/>
    <w:rsid w:val="00F93B1F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37EE"/>
  <w15:chartTrackingRefBased/>
  <w15:docId w15:val="{DD305358-0572-4BE4-BE0F-F327E195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60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09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1E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1E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1E7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A68B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44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rzadzaniewiekiem.pociagdokariery.pl/sciezka-wsparcia/" TargetMode="External"/><Relationship Id="rId13" Type="http://schemas.openxmlformats.org/officeDocument/2006/relationships/hyperlink" Target="https://zarzadzaniewiekiem.pociagdokariery.pl/kontak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rzadzaniewiekiem.pociagdokariery.pl/rekrutacj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rzadzaniewiekiem.pociagdokariery.pl/wp-content/uploads/2024/06/2.Zalacznik-nr-1-do-Regulaminu_Formularz-rekrutacyjny17-06-2024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rzadzaniewiekiem.pociagdokariery.pl/regulam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j/94369352389?pwd=JGXiVNZHb5GBSkbT9AxwPsKwKRzA3M.1" TargetMode="External"/><Relationship Id="rId14" Type="http://schemas.openxmlformats.org/officeDocument/2006/relationships/hyperlink" Target="https://zarzadzaniewiekiem.pociagdokariery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770E2-8CAD-4AE1-9EFD-EA8B746A4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Gucwa</dc:creator>
  <cp:keywords/>
  <dc:description/>
  <cp:lastModifiedBy>Monika Gucwa</cp:lastModifiedBy>
  <cp:revision>9</cp:revision>
  <dcterms:created xsi:type="dcterms:W3CDTF">2024-06-07T07:45:00Z</dcterms:created>
  <dcterms:modified xsi:type="dcterms:W3CDTF">2024-06-13T07:15:00Z</dcterms:modified>
</cp:coreProperties>
</file>