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826B" w14:textId="77777777" w:rsidR="00F1550B" w:rsidRPr="00AE5C6F" w:rsidRDefault="00F1550B" w:rsidP="00F1550B">
      <w:pPr>
        <w:spacing w:after="100" w:afterAutospacing="1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E5C6F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Zasady składania wniosków/dokumentów dotyczących koordynacji systemów zabezpieczenia społecznego</w:t>
      </w:r>
    </w:p>
    <w:p w14:paraId="28BA166B" w14:textId="77777777" w:rsidR="009F296E" w:rsidRPr="00AE5C6F" w:rsidRDefault="00F55EC9" w:rsidP="009F296E">
      <w:pPr>
        <w:spacing w:after="100" w:afterAutospacing="1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E5C6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Osoby zainteresowane uzyskaniem informacji dot. koordynacji systemów zabezpieczenia społecznego proszone są o kontakt mailowy lub telefoniczny.</w:t>
      </w:r>
    </w:p>
    <w:p w14:paraId="05FACEA8" w14:textId="77777777" w:rsidR="00A723CC" w:rsidRPr="00AE5C6F" w:rsidRDefault="00F55EC9" w:rsidP="00A723C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E5C6F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Miejsce składania wnios</w:t>
      </w:r>
      <w:r w:rsidR="00F26202" w:rsidRPr="00AE5C6F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ków oraz wymaganych dokumentów</w:t>
      </w:r>
      <w:r w:rsidR="00A723CC" w:rsidRPr="00AE5C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01D6B6F6" w14:textId="77777777" w:rsidR="00A723CC" w:rsidRPr="00AE5C6F" w:rsidRDefault="00A723CC" w:rsidP="00A723CC">
      <w:pPr>
        <w:spacing w:after="0" w:line="360" w:lineRule="auto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E5C6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- osobiście w kancelarii Wojewódzkiego Urzędu Pracy w Warszawie lub w odpowiedniej j</w:t>
      </w:r>
      <w:r w:rsidR="0022643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ego Filii w godzinach: 8.00 – </w:t>
      </w:r>
      <w:r w:rsidR="0022643C" w:rsidRPr="00245870">
        <w:rPr>
          <w:rFonts w:eastAsia="Times New Roman" w:cstheme="minorHAnsi"/>
          <w:b/>
          <w:sz w:val="24"/>
          <w:szCs w:val="24"/>
          <w:lang w:eastAsia="pl-PL"/>
        </w:rPr>
        <w:t>15</w:t>
      </w:r>
      <w:r w:rsidRPr="00245870">
        <w:rPr>
          <w:rFonts w:eastAsia="Times New Roman" w:cstheme="minorHAnsi"/>
          <w:b/>
          <w:sz w:val="24"/>
          <w:szCs w:val="24"/>
          <w:lang w:eastAsia="pl-PL"/>
        </w:rPr>
        <w:t>.00</w:t>
      </w:r>
      <w:r w:rsidRPr="00AE5C6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, </w:t>
      </w:r>
    </w:p>
    <w:p w14:paraId="2535AA20" w14:textId="77777777" w:rsidR="00A723CC" w:rsidRPr="00AE5C6F" w:rsidRDefault="00A723CC" w:rsidP="00A723CC">
      <w:pPr>
        <w:spacing w:after="0" w:line="360" w:lineRule="auto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E5C6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- za pośrednictwem poczty na adres: Wojewódzkiego Urzędu Pracy w Warszawie lub odpowiedniej jego Filii,</w:t>
      </w:r>
    </w:p>
    <w:p w14:paraId="16CC4E4B" w14:textId="43EC069C" w:rsidR="00A723CC" w:rsidRPr="00454FB9" w:rsidRDefault="00A723CC" w:rsidP="00A723CC">
      <w:pPr>
        <w:spacing w:after="0" w:line="360" w:lineRule="auto"/>
        <w:rPr>
          <w:rStyle w:val="Hipercze"/>
          <w:rFonts w:cstheme="minorHAnsi"/>
          <w:b/>
          <w:bCs/>
          <w:color w:val="auto"/>
          <w:sz w:val="24"/>
          <w:szCs w:val="24"/>
        </w:rPr>
      </w:pPr>
      <w:r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- za pośrednictwem platformy teleinformatycznej </w:t>
      </w:r>
      <w:proofErr w:type="spellStart"/>
      <w:r w:rsidRPr="00454FB9">
        <w:rPr>
          <w:rFonts w:eastAsia="Times New Roman" w:cstheme="minorHAnsi"/>
          <w:b/>
          <w:sz w:val="24"/>
          <w:szCs w:val="24"/>
          <w:lang w:eastAsia="pl-PL"/>
        </w:rPr>
        <w:t>ePUAP</w:t>
      </w:r>
      <w:proofErr w:type="spellEnd"/>
      <w:r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454FB9">
        <w:rPr>
          <w:rStyle w:val="Uwydatnienie"/>
          <w:rFonts w:cstheme="minorHAnsi"/>
          <w:b/>
          <w:i w:val="0"/>
          <w:sz w:val="24"/>
          <w:szCs w:val="24"/>
        </w:rPr>
        <w:t xml:space="preserve">Formularz </w:t>
      </w:r>
      <w:proofErr w:type="spellStart"/>
      <w:r w:rsidRPr="00454FB9">
        <w:rPr>
          <w:rStyle w:val="Uwydatnienie"/>
          <w:rFonts w:cstheme="minorHAnsi"/>
          <w:b/>
          <w:i w:val="0"/>
          <w:sz w:val="24"/>
          <w:szCs w:val="24"/>
        </w:rPr>
        <w:t>eP</w:t>
      </w:r>
      <w:r w:rsidR="00161068" w:rsidRPr="00454FB9">
        <w:rPr>
          <w:rStyle w:val="Uwydatnienie"/>
          <w:rFonts w:cstheme="minorHAnsi"/>
          <w:b/>
          <w:i w:val="0"/>
          <w:sz w:val="24"/>
          <w:szCs w:val="24"/>
        </w:rPr>
        <w:t>UAP</w:t>
      </w:r>
      <w:proofErr w:type="spellEnd"/>
      <w:r w:rsidRPr="00454FB9">
        <w:rPr>
          <w:rFonts w:cstheme="minorHAnsi"/>
          <w:b/>
          <w:i/>
          <w:sz w:val="24"/>
          <w:szCs w:val="24"/>
        </w:rPr>
        <w:t xml:space="preserve"> </w:t>
      </w:r>
      <w:hyperlink r:id="rId6" w:tooltip="Przejdź do formularza" w:history="1">
        <w:r w:rsidRPr="00454FB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Elektroniczna Skrzynka Podawcza WUP w Warszawie</w:t>
        </w:r>
      </w:hyperlink>
      <w:r w:rsidR="00161068" w:rsidRPr="00454FB9">
        <w:rPr>
          <w:rStyle w:val="Hipercze"/>
          <w:rFonts w:cstheme="minorHAnsi"/>
          <w:b/>
          <w:color w:val="auto"/>
          <w:sz w:val="24"/>
          <w:szCs w:val="24"/>
          <w:u w:val="none"/>
        </w:rPr>
        <w:t>. adres</w:t>
      </w:r>
      <w:r w:rsidR="00492E78" w:rsidRPr="00454FB9">
        <w:rPr>
          <w:rStyle w:val="Hipercze"/>
          <w:rFonts w:cstheme="minorHAnsi"/>
          <w:b/>
          <w:color w:val="auto"/>
          <w:sz w:val="24"/>
          <w:szCs w:val="24"/>
          <w:u w:val="none"/>
        </w:rPr>
        <w:t xml:space="preserve">: </w:t>
      </w:r>
      <w:r w:rsidR="00492E78" w:rsidRPr="00454FB9">
        <w:rPr>
          <w:rFonts w:cs="Calibri"/>
          <w:b/>
          <w:bCs/>
        </w:rPr>
        <w:t>/</w:t>
      </w:r>
      <w:proofErr w:type="spellStart"/>
      <w:r w:rsidR="00492E78" w:rsidRPr="00454FB9">
        <w:rPr>
          <w:rFonts w:cs="Calibri"/>
          <w:b/>
          <w:bCs/>
        </w:rPr>
        <w:t>WUP_Warszawa</w:t>
      </w:r>
      <w:proofErr w:type="spellEnd"/>
      <w:r w:rsidR="00492E78" w:rsidRPr="00454FB9">
        <w:rPr>
          <w:rFonts w:cs="Calibri"/>
          <w:b/>
          <w:bCs/>
        </w:rPr>
        <w:t>/</w:t>
      </w:r>
      <w:proofErr w:type="spellStart"/>
      <w:r w:rsidR="00492E78" w:rsidRPr="00454FB9">
        <w:rPr>
          <w:rFonts w:cs="Calibri"/>
          <w:b/>
          <w:bCs/>
        </w:rPr>
        <w:t>SkrytkaESP</w:t>
      </w:r>
      <w:proofErr w:type="spellEnd"/>
      <w:r w:rsidR="00492E78" w:rsidRPr="00454FB9">
        <w:rPr>
          <w:rFonts w:cs="Calibri"/>
          <w:b/>
          <w:bCs/>
        </w:rPr>
        <w:t xml:space="preserve"> </w:t>
      </w:r>
      <w:r w:rsidR="00492E78" w:rsidRPr="00454FB9">
        <w:rPr>
          <w:rFonts w:eastAsia="Times New Roman" w:cs="Calibri"/>
          <w:b/>
          <w:bCs/>
          <w:lang w:eastAsia="pl-PL"/>
        </w:rPr>
        <w:t>/</w:t>
      </w:r>
    </w:p>
    <w:p w14:paraId="61355E2D" w14:textId="5B1C8408" w:rsidR="002E6120" w:rsidRPr="00454FB9" w:rsidRDefault="002E6120" w:rsidP="005406BB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454FB9">
        <w:rPr>
          <w:rStyle w:val="Hipercze"/>
          <w:rFonts w:cstheme="minorHAnsi"/>
          <w:b/>
          <w:color w:val="auto"/>
          <w:sz w:val="24"/>
          <w:szCs w:val="24"/>
          <w:u w:val="none"/>
        </w:rPr>
        <w:t>- za pośrednictwem elektronicznej usługi e-Doręczeń</w:t>
      </w:r>
      <w:r w:rsidR="00161068" w:rsidRPr="00454FB9">
        <w:rPr>
          <w:rStyle w:val="Hipercze"/>
          <w:rFonts w:cstheme="minorHAnsi"/>
          <w:b/>
          <w:color w:val="auto"/>
          <w:sz w:val="24"/>
          <w:szCs w:val="24"/>
          <w:u w:val="none"/>
        </w:rPr>
        <w:t xml:space="preserve">, adres: </w:t>
      </w:r>
      <w:r w:rsidRPr="00454FB9">
        <w:rPr>
          <w:rFonts w:eastAsia="Times New Roman" w:cs="Times New Roman"/>
          <w:b/>
          <w:bCs/>
        </w:rPr>
        <w:t>AE:PL-92851-89710-VDWEI-27</w:t>
      </w:r>
    </w:p>
    <w:p w14:paraId="36E4545C" w14:textId="6E791EA6" w:rsidR="00582C7A" w:rsidRPr="00454FB9" w:rsidRDefault="005406BB" w:rsidP="00A723CC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D</w:t>
      </w:r>
      <w:r w:rsidR="00F55EC9" w:rsidRPr="00454FB9">
        <w:rPr>
          <w:rFonts w:eastAsia="Times New Roman" w:cstheme="minorHAnsi"/>
          <w:b/>
          <w:bCs/>
          <w:sz w:val="24"/>
          <w:szCs w:val="24"/>
          <w:lang w:eastAsia="pl-PL"/>
        </w:rPr>
        <w:t>otyczy</w:t>
      </w:r>
      <w:r w:rsidR="00A723CC" w:rsidRPr="00454F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</w:t>
      </w:r>
      <w:r w:rsidR="004D00BC" w:rsidRPr="00454F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kładania następujących wniosków oraz </w:t>
      </w:r>
      <w:r w:rsidR="00A723CC" w:rsidRPr="00454FB9">
        <w:rPr>
          <w:rFonts w:eastAsia="Times New Roman" w:cstheme="minorHAnsi"/>
          <w:b/>
          <w:bCs/>
          <w:sz w:val="24"/>
          <w:szCs w:val="24"/>
          <w:lang w:eastAsia="pl-PL"/>
        </w:rPr>
        <w:t>dokumentów</w:t>
      </w:r>
      <w:r w:rsidR="004D00BC" w:rsidRPr="00454F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(oryginałów, kserokopii)</w:t>
      </w:r>
      <w:r w:rsidR="00F55EC9" w:rsidRPr="00454F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: </w:t>
      </w:r>
    </w:p>
    <w:p w14:paraId="70852157" w14:textId="77777777" w:rsidR="00582C7A" w:rsidRPr="00454FB9" w:rsidRDefault="00813134" w:rsidP="00582C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wniosków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o wydanie </w:t>
      </w:r>
      <w:r w:rsidR="00A723CC" w:rsidRPr="00454FB9">
        <w:rPr>
          <w:rFonts w:eastAsia="Times New Roman" w:cstheme="minorHAnsi"/>
          <w:sz w:val="24"/>
          <w:szCs w:val="24"/>
          <w:lang w:eastAsia="pl-PL"/>
        </w:rPr>
        <w:t>dokumentów</w:t>
      </w:r>
      <w:r w:rsidR="006C631C" w:rsidRPr="00454FB9">
        <w:rPr>
          <w:rFonts w:eastAsia="Times New Roman" w:cstheme="minorHAnsi"/>
          <w:sz w:val="24"/>
          <w:szCs w:val="24"/>
          <w:lang w:eastAsia="pl-PL"/>
        </w:rPr>
        <w:t xml:space="preserve"> PD U1 potwierdzających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okresy zatrudnienia/ubezpieczenia</w:t>
      </w:r>
      <w:r w:rsidR="006654EE" w:rsidRPr="00454FB9">
        <w:rPr>
          <w:rFonts w:eastAsia="Times New Roman" w:cstheme="minorHAnsi"/>
          <w:sz w:val="24"/>
          <w:szCs w:val="24"/>
          <w:lang w:eastAsia="pl-PL"/>
        </w:rPr>
        <w:t>/pracy na własny rachunek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54EE" w:rsidRPr="00454FB9">
        <w:rPr>
          <w:rFonts w:eastAsia="Times New Roman" w:cstheme="minorHAnsi"/>
          <w:sz w:val="24"/>
          <w:szCs w:val="24"/>
          <w:lang w:eastAsia="pl-PL"/>
        </w:rPr>
        <w:t xml:space="preserve">przebyte 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>w Polsce,</w:t>
      </w:r>
    </w:p>
    <w:p w14:paraId="3E5CF13B" w14:textId="4AAE40DB" w:rsidR="00582C7A" w:rsidRPr="00454FB9" w:rsidRDefault="00281566" w:rsidP="00582C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wniosków o wydanie dokumentów PL/UA</w:t>
      </w:r>
      <w:r w:rsidR="00EC3A8D" w:rsidRPr="00454FB9">
        <w:rPr>
          <w:rFonts w:eastAsia="Times New Roman" w:cstheme="minorHAnsi"/>
          <w:sz w:val="24"/>
          <w:szCs w:val="24"/>
          <w:lang w:eastAsia="pl-PL"/>
        </w:rPr>
        <w:t>,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3A8D" w:rsidRPr="00454FB9">
        <w:rPr>
          <w:rFonts w:eastAsia="Times New Roman" w:cstheme="minorHAnsi"/>
          <w:sz w:val="24"/>
          <w:szCs w:val="24"/>
          <w:lang w:eastAsia="pl-PL"/>
        </w:rPr>
        <w:t>BY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>/</w:t>
      </w:r>
      <w:r w:rsidR="00EC3A8D" w:rsidRPr="00454FB9">
        <w:rPr>
          <w:rFonts w:eastAsia="Times New Roman" w:cstheme="minorHAnsi"/>
          <w:sz w:val="24"/>
          <w:szCs w:val="24"/>
          <w:lang w:eastAsia="pl-PL"/>
        </w:rPr>
        <w:t xml:space="preserve">PL, 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 xml:space="preserve">PL/TR </w:t>
      </w:r>
      <w:r w:rsidRPr="00454FB9">
        <w:rPr>
          <w:rFonts w:eastAsia="Times New Roman" w:cstheme="minorHAnsi"/>
          <w:sz w:val="24"/>
          <w:szCs w:val="24"/>
          <w:lang w:eastAsia="pl-PL"/>
        </w:rPr>
        <w:t>potwierdzających</w:t>
      </w:r>
      <w:r w:rsidR="00F6075B" w:rsidRPr="00454FB9">
        <w:rPr>
          <w:rFonts w:eastAsia="Times New Roman" w:cstheme="minorHAnsi"/>
          <w:sz w:val="24"/>
          <w:szCs w:val="24"/>
          <w:lang w:eastAsia="pl-PL"/>
        </w:rPr>
        <w:t xml:space="preserve"> okresy </w:t>
      </w:r>
      <w:r w:rsidR="00582C7A" w:rsidRPr="00454FB9">
        <w:rPr>
          <w:rFonts w:eastAsia="Times New Roman" w:cstheme="minorHAnsi"/>
          <w:sz w:val="24"/>
          <w:szCs w:val="24"/>
          <w:lang w:eastAsia="pl-PL"/>
        </w:rPr>
        <w:t xml:space="preserve">ubezpieczenia </w:t>
      </w:r>
      <w:r w:rsidR="006654EE" w:rsidRPr="00454FB9">
        <w:rPr>
          <w:rFonts w:eastAsia="Times New Roman" w:cstheme="minorHAnsi"/>
          <w:sz w:val="24"/>
          <w:szCs w:val="24"/>
          <w:lang w:eastAsia="pl-PL"/>
        </w:rPr>
        <w:t xml:space="preserve">przebyte </w:t>
      </w:r>
      <w:r w:rsidR="00582C7A" w:rsidRPr="00454FB9">
        <w:rPr>
          <w:rFonts w:eastAsia="Times New Roman" w:cstheme="minorHAnsi"/>
          <w:sz w:val="24"/>
          <w:szCs w:val="24"/>
          <w:lang w:eastAsia="pl-PL"/>
        </w:rPr>
        <w:t>w Polsce,</w:t>
      </w:r>
    </w:p>
    <w:p w14:paraId="0E9F2A32" w14:textId="77777777" w:rsidR="00582C7A" w:rsidRPr="00454FB9" w:rsidRDefault="00F55EC9" w:rsidP="00582C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dokumentów w sprawie przyznania prawa do zasiłku osobom bezrobotnym na zasadach określonych w przepisach o koordynacji syst</w:t>
      </w:r>
      <w:r w:rsidR="00582C7A" w:rsidRPr="00454FB9">
        <w:rPr>
          <w:rFonts w:eastAsia="Times New Roman" w:cstheme="minorHAnsi"/>
          <w:sz w:val="24"/>
          <w:szCs w:val="24"/>
          <w:lang w:eastAsia="pl-PL"/>
        </w:rPr>
        <w:t>emów zabezpieczenia społecznego państw UE/EOG, Szwajcarii i Wielkiej Brytanii,</w:t>
      </w:r>
    </w:p>
    <w:p w14:paraId="0B2277C4" w14:textId="2F7E0251" w:rsidR="001F6B9D" w:rsidRPr="00454FB9" w:rsidRDefault="00F55EC9" w:rsidP="001F6B9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6075B" w:rsidRPr="00454FB9">
        <w:rPr>
          <w:rFonts w:eastAsia="Times New Roman" w:cstheme="minorHAnsi"/>
          <w:sz w:val="24"/>
          <w:szCs w:val="24"/>
          <w:lang w:eastAsia="pl-PL"/>
        </w:rPr>
        <w:t xml:space="preserve">dokumentów w sprawie przyznania prawa do zasiłku osobom bezrobotnym na zasadach określonych w umowach międzynarodowych o zabezpieczeniu społecznym 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 xml:space="preserve">zawartych między </w:t>
      </w:r>
      <w:r w:rsidR="000616D4" w:rsidRPr="00454FB9">
        <w:rPr>
          <w:rFonts w:eastAsia="Times New Roman" w:cstheme="minorHAnsi"/>
          <w:sz w:val="24"/>
          <w:szCs w:val="24"/>
          <w:lang w:eastAsia="pl-PL"/>
        </w:rPr>
        <w:t xml:space="preserve">Rzecząpospolitą Polską a Ukrainą, 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>między Polską a Białorusi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ą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616D4" w:rsidRPr="00454FB9">
        <w:rPr>
          <w:rFonts w:eastAsia="Times New Roman" w:cstheme="minorHAnsi"/>
          <w:sz w:val="24"/>
          <w:szCs w:val="24"/>
          <w:lang w:eastAsia="pl-PL"/>
        </w:rPr>
        <w:t>m</w:t>
      </w:r>
      <w:bookmarkStart w:id="0" w:name="_Hlk166831161"/>
      <w:r w:rsidR="000616D4" w:rsidRPr="00454FB9">
        <w:rPr>
          <w:rFonts w:eastAsia="Times New Roman" w:cstheme="minorHAnsi"/>
          <w:sz w:val="24"/>
          <w:szCs w:val="24"/>
          <w:lang w:eastAsia="pl-PL"/>
        </w:rPr>
        <w:t>iędzy Polską a Macedoni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ą</w:t>
      </w:r>
      <w:r w:rsidR="000616D4" w:rsidRPr="00454FB9">
        <w:rPr>
          <w:rFonts w:eastAsia="Times New Roman" w:cstheme="minorHAnsi"/>
          <w:sz w:val="24"/>
          <w:szCs w:val="24"/>
          <w:lang w:eastAsia="pl-PL"/>
        </w:rPr>
        <w:t>,</w:t>
      </w:r>
      <w:bookmarkEnd w:id="0"/>
      <w:r w:rsidR="000616D4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3333" w:rsidRPr="00454FB9">
        <w:rPr>
          <w:rFonts w:eastAsia="Times New Roman" w:cstheme="minorHAnsi"/>
          <w:sz w:val="24"/>
          <w:szCs w:val="24"/>
          <w:lang w:eastAsia="pl-PL"/>
        </w:rPr>
        <w:t>między Polską a Turcj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ą</w:t>
      </w:r>
      <w:r w:rsidR="00B03333" w:rsidRPr="00454FB9">
        <w:rPr>
          <w:rFonts w:eastAsia="Times New Roman" w:cstheme="minorHAnsi"/>
          <w:sz w:val="24"/>
          <w:szCs w:val="24"/>
          <w:lang w:eastAsia="pl-PL"/>
        </w:rPr>
        <w:t>, między Polską a Mongolią,</w:t>
      </w:r>
    </w:p>
    <w:p w14:paraId="44594523" w14:textId="77777777" w:rsidR="00582C7A" w:rsidRPr="00454FB9" w:rsidRDefault="006654EE" w:rsidP="00582C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wniosków o wydanie dokumentów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PD U2 Transfer zasiłku </w:t>
      </w:r>
      <w:r w:rsidR="00F15861" w:rsidRPr="00454FB9">
        <w:rPr>
          <w:rFonts w:eastAsia="Times New Roman" w:cstheme="minorHAnsi"/>
          <w:sz w:val="24"/>
          <w:szCs w:val="24"/>
          <w:lang w:eastAsia="pl-PL"/>
        </w:rPr>
        <w:t xml:space="preserve">dla bezrobotnych 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z Polski </w:t>
      </w:r>
      <w:r w:rsidR="00F15861" w:rsidRPr="00454FB9">
        <w:rPr>
          <w:rFonts w:eastAsia="Times New Roman" w:cstheme="minorHAnsi"/>
          <w:sz w:val="24"/>
          <w:szCs w:val="24"/>
          <w:lang w:eastAsia="pl-PL"/>
        </w:rPr>
        <w:t xml:space="preserve">do innego 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>kraju UE/EOG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>,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>Szwajcarii i Wielkiej Brytanii,</w:t>
      </w:r>
    </w:p>
    <w:p w14:paraId="2FBE2CA1" w14:textId="48C9A960" w:rsidR="00B314CD" w:rsidRPr="00454FB9" w:rsidRDefault="006654EE" w:rsidP="00582C7A">
      <w:pPr>
        <w:pStyle w:val="Akapitzlist"/>
        <w:numPr>
          <w:ilvl w:val="0"/>
          <w:numId w:val="1"/>
        </w:numPr>
        <w:spacing w:after="100" w:afterAutospacing="1" w:line="360" w:lineRule="auto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dokumentów</w:t>
      </w:r>
      <w:r w:rsidR="00F15861" w:rsidRPr="00454FB9">
        <w:rPr>
          <w:rFonts w:eastAsia="Times New Roman" w:cstheme="minorHAnsi"/>
          <w:sz w:val="24"/>
          <w:szCs w:val="24"/>
          <w:lang w:eastAsia="pl-PL"/>
        </w:rPr>
        <w:t xml:space="preserve"> PD U2 Transfer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zasiłku </w:t>
      </w:r>
      <w:r w:rsidR="00F15861" w:rsidRPr="00454FB9">
        <w:rPr>
          <w:rFonts w:eastAsia="Times New Roman" w:cstheme="minorHAnsi"/>
          <w:sz w:val="24"/>
          <w:szCs w:val="24"/>
          <w:lang w:eastAsia="pl-PL"/>
        </w:rPr>
        <w:t xml:space="preserve">dla bezrobotnych 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>z krajów UE/EOG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>,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 xml:space="preserve"> Szwajcarii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C7A" w:rsidRPr="00454FB9">
        <w:rPr>
          <w:rFonts w:eastAsia="Times New Roman" w:cstheme="minorHAnsi"/>
          <w:sz w:val="24"/>
          <w:szCs w:val="24"/>
          <w:lang w:eastAsia="pl-PL"/>
        </w:rPr>
        <w:t xml:space="preserve">i Wielkiej Brytanii </w:t>
      </w:r>
      <w:r w:rsidR="00A723CC" w:rsidRPr="00454FB9">
        <w:rPr>
          <w:rFonts w:eastAsia="Times New Roman" w:cstheme="minorHAnsi"/>
          <w:sz w:val="24"/>
          <w:szCs w:val="24"/>
          <w:lang w:eastAsia="pl-PL"/>
        </w:rPr>
        <w:t>do Polski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>.</w:t>
      </w:r>
    </w:p>
    <w:p w14:paraId="2DC2D8F5" w14:textId="77777777" w:rsidR="00F170CA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Cs/>
          <w:sz w:val="24"/>
          <w:szCs w:val="24"/>
          <w:lang w:eastAsia="pl-PL"/>
        </w:rPr>
        <w:t>Kancelarie WUP i Filii przyjmują ww. wnioski i dokumenty, ale nie dokonują ich weryfikacji</w:t>
      </w:r>
      <w:r w:rsidR="00F170CA" w:rsidRPr="00454FB9">
        <w:rPr>
          <w:rFonts w:eastAsia="Times New Roman" w:cstheme="minorHAnsi"/>
          <w:sz w:val="24"/>
          <w:szCs w:val="24"/>
          <w:lang w:eastAsia="pl-PL"/>
        </w:rPr>
        <w:t>. </w:t>
      </w:r>
    </w:p>
    <w:p w14:paraId="2709F8E3" w14:textId="4D632764" w:rsidR="00F55EC9" w:rsidRPr="00454FB9" w:rsidRDefault="00F55EC9" w:rsidP="00961381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Cs/>
          <w:sz w:val="24"/>
          <w:szCs w:val="24"/>
          <w:lang w:eastAsia="pl-PL"/>
        </w:rPr>
        <w:t>Weryfikacj</w:t>
      </w:r>
      <w:r w:rsidR="00D66306" w:rsidRPr="00454FB9">
        <w:rPr>
          <w:rFonts w:eastAsia="Times New Roman" w:cstheme="minorHAnsi"/>
          <w:bCs/>
          <w:sz w:val="24"/>
          <w:szCs w:val="24"/>
          <w:lang w:eastAsia="pl-PL"/>
        </w:rPr>
        <w:t>i wniosków i dokumentów dokonuje</w:t>
      </w:r>
      <w:r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 wydział merytory</w:t>
      </w:r>
      <w:r w:rsidR="00D66306"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czny tj. </w:t>
      </w:r>
      <w:r w:rsidR="006B4154" w:rsidRPr="00454FB9">
        <w:rPr>
          <w:rFonts w:eastAsia="Times New Roman" w:cstheme="minorHAnsi"/>
          <w:bCs/>
          <w:sz w:val="24"/>
          <w:szCs w:val="24"/>
          <w:lang w:eastAsia="pl-PL"/>
        </w:rPr>
        <w:t>Centrum Poradnictwa Zawodowego</w:t>
      </w:r>
      <w:r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 i oryginały odsyła do osoby składającej wniosek.</w:t>
      </w:r>
    </w:p>
    <w:p w14:paraId="75CEDBC1" w14:textId="58DC0E94" w:rsidR="00F55EC9" w:rsidRPr="00454FB9" w:rsidRDefault="00F55EC9" w:rsidP="006B415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Osoby zainteresowane osobistym przedłożeniem oryginałów dokumentów do wglądu zobowiązane są do zgłoszenia się z wnioskiem i wymaganymi dokumentami do </w:t>
      </w:r>
      <w:r w:rsidRPr="00454FB9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wydziału merytorycznego WUP/Filii tj. </w:t>
      </w:r>
      <w:r w:rsidR="006B4154" w:rsidRPr="00454FB9">
        <w:rPr>
          <w:rFonts w:eastAsia="Times New Roman" w:cstheme="minorHAnsi"/>
          <w:bCs/>
          <w:sz w:val="24"/>
          <w:szCs w:val="24"/>
          <w:lang w:eastAsia="pl-PL"/>
        </w:rPr>
        <w:t>Centrum Poradnictwa Zawodowego</w:t>
      </w:r>
      <w:r w:rsidRPr="00454FB9">
        <w:rPr>
          <w:rFonts w:eastAsia="Times New Roman" w:cstheme="minorHAnsi"/>
          <w:bCs/>
          <w:sz w:val="24"/>
          <w:szCs w:val="24"/>
          <w:lang w:eastAsia="pl-PL"/>
        </w:rPr>
        <w:t>. Oryginały dokumentów po weryfikacji są wówczas bezpośred</w:t>
      </w:r>
      <w:r w:rsidR="00CD13D0" w:rsidRPr="00454FB9">
        <w:rPr>
          <w:rFonts w:eastAsia="Times New Roman" w:cstheme="minorHAnsi"/>
          <w:bCs/>
          <w:sz w:val="24"/>
          <w:szCs w:val="24"/>
          <w:lang w:eastAsia="pl-PL"/>
        </w:rPr>
        <w:t>nio zwracane osobie składającej</w:t>
      </w:r>
      <w:r w:rsidR="00B314CD" w:rsidRPr="00454FB9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CD13D0"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314CD" w:rsidRPr="00454FB9">
        <w:rPr>
          <w:rFonts w:eastAsia="Times New Roman" w:cstheme="minorHAnsi"/>
          <w:sz w:val="24"/>
          <w:szCs w:val="24"/>
          <w:lang w:eastAsia="pl-PL"/>
        </w:rPr>
        <w:t>Celem weryfikacji dokumenty należy składać w godz. 8.00 – 15.00</w:t>
      </w:r>
      <w:r w:rsidR="00B314CD" w:rsidRPr="00454FB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B6AF1" w:rsidRPr="00454FB9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Osoby: 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BD16CA2" w14:textId="77777777" w:rsidR="00F04DAC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składające </w:t>
      </w:r>
      <w:r w:rsidR="00961381" w:rsidRPr="00454FB9">
        <w:rPr>
          <w:rFonts w:eastAsia="Times New Roman" w:cstheme="minorHAnsi"/>
          <w:sz w:val="24"/>
          <w:szCs w:val="24"/>
          <w:lang w:eastAsia="pl-PL"/>
        </w:rPr>
        <w:t>dokumenty w sprawie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61381" w:rsidRPr="00454FB9">
        <w:rPr>
          <w:rFonts w:eastAsia="Times New Roman" w:cstheme="minorHAnsi"/>
          <w:sz w:val="24"/>
          <w:szCs w:val="24"/>
          <w:lang w:eastAsia="pl-PL"/>
        </w:rPr>
        <w:t>przyznania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 prawa do zasiłku dla bezrobotnych</w:t>
      </w:r>
      <w:r w:rsidR="00961381" w:rsidRPr="00454FB9">
        <w:rPr>
          <w:rFonts w:eastAsia="Times New Roman" w:cstheme="minorHAnsi"/>
          <w:sz w:val="24"/>
          <w:szCs w:val="24"/>
          <w:lang w:eastAsia="pl-PL"/>
        </w:rPr>
        <w:t>, wydania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 dokumentu PD U2 </w:t>
      </w:r>
      <w:r w:rsidR="003A3FC3" w:rsidRPr="00454FB9">
        <w:rPr>
          <w:rFonts w:eastAsia="Times New Roman" w:cstheme="minorHAnsi"/>
          <w:sz w:val="24"/>
          <w:szCs w:val="24"/>
          <w:lang w:eastAsia="pl-PL"/>
        </w:rPr>
        <w:t xml:space="preserve">dotyczącego transferu zasiłku dla bezrobotnych z Polski do innego kraju UE/EOG, Szwajcarii i Wielkiej Brytanii lub składające dokument PD U2 dot. transferu zasiłku z krajów UE/EOG, Szwajcarii i Wielkiej Brytanii do Polski 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>zarejestrowane jako osoby bezrobotne w powiatowych urzędach pracy niżej wymienionych powiatów,</w:t>
      </w:r>
    </w:p>
    <w:p w14:paraId="4C413D85" w14:textId="3442C14D" w:rsidR="00961381" w:rsidRPr="00454FB9" w:rsidRDefault="00F55EC9" w:rsidP="0096138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składające wniosek o wydanie </w:t>
      </w:r>
      <w:r w:rsidR="003A3FC3" w:rsidRPr="00454FB9">
        <w:rPr>
          <w:rFonts w:eastAsia="Times New Roman" w:cstheme="minorHAnsi"/>
          <w:sz w:val="24"/>
          <w:szCs w:val="24"/>
          <w:lang w:eastAsia="pl-PL"/>
        </w:rPr>
        <w:t>dokumentu PD U1</w:t>
      </w:r>
      <w:r w:rsidR="000616D4" w:rsidRPr="00454FB9">
        <w:rPr>
          <w:rFonts w:eastAsia="Times New Roman" w:cstheme="minorHAnsi"/>
          <w:sz w:val="24"/>
          <w:szCs w:val="24"/>
          <w:lang w:eastAsia="pl-PL"/>
        </w:rPr>
        <w:t>,</w:t>
      </w:r>
      <w:r w:rsidR="006572B9" w:rsidRPr="00454FB9">
        <w:rPr>
          <w:rFonts w:eastAsia="Times New Roman" w:cstheme="minorHAnsi"/>
          <w:sz w:val="24"/>
          <w:szCs w:val="24"/>
          <w:lang w:eastAsia="pl-PL"/>
        </w:rPr>
        <w:t xml:space="preserve"> PL/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>UA,</w:t>
      </w:r>
      <w:r w:rsidR="0071596C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>BY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>/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>PL</w:t>
      </w:r>
      <w:r w:rsidR="00FE34F2"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 xml:space="preserve">PL/TR, 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które posiadają adres 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>zamieszkania</w:t>
      </w:r>
      <w:r w:rsidR="00F04DAC" w:rsidRPr="00454FB9">
        <w:rPr>
          <w:rFonts w:eastAsia="Times New Roman" w:cstheme="minorHAnsi"/>
          <w:sz w:val="24"/>
          <w:szCs w:val="24"/>
          <w:lang w:eastAsia="pl-PL"/>
        </w:rPr>
        <w:t xml:space="preserve"> na terenie niżej wy</w:t>
      </w:r>
      <w:r w:rsidR="00660F56" w:rsidRPr="00454FB9">
        <w:rPr>
          <w:rFonts w:eastAsia="Times New Roman" w:cstheme="minorHAnsi"/>
          <w:sz w:val="24"/>
          <w:szCs w:val="24"/>
          <w:lang w:eastAsia="pl-PL"/>
        </w:rPr>
        <w:t>mienionych powiatów</w:t>
      </w:r>
      <w:r w:rsidR="003A3FC3" w:rsidRPr="00454FB9">
        <w:rPr>
          <w:rFonts w:eastAsia="Times New Roman" w:cstheme="minorHAnsi"/>
          <w:sz w:val="24"/>
          <w:szCs w:val="24"/>
          <w:lang w:eastAsia="pl-PL"/>
        </w:rPr>
        <w:t xml:space="preserve"> lub w przypadku braku adresu </w:t>
      </w:r>
      <w:r w:rsidR="006B4154" w:rsidRPr="00454FB9">
        <w:rPr>
          <w:rFonts w:eastAsia="Times New Roman" w:cstheme="minorHAnsi"/>
          <w:sz w:val="24"/>
          <w:szCs w:val="24"/>
          <w:lang w:eastAsia="pl-PL"/>
        </w:rPr>
        <w:t>zamieszkania</w:t>
      </w:r>
      <w:r w:rsidR="003A3FC3"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których adres zamieszkania podczas </w:t>
      </w:r>
      <w:r w:rsidR="003A3FC3" w:rsidRPr="00454FB9">
        <w:rPr>
          <w:rFonts w:eastAsia="Times New Roman" w:cstheme="minorHAnsi"/>
          <w:sz w:val="24"/>
          <w:szCs w:val="24"/>
          <w:lang w:eastAsia="pl-PL"/>
        </w:rPr>
        <w:t xml:space="preserve">ostatniej </w:t>
      </w:r>
      <w:r w:rsidRPr="00454FB9">
        <w:rPr>
          <w:rFonts w:eastAsia="Times New Roman" w:cstheme="minorHAnsi"/>
          <w:sz w:val="24"/>
          <w:szCs w:val="24"/>
          <w:lang w:eastAsia="pl-PL"/>
        </w:rPr>
        <w:t>pracy był</w:t>
      </w:r>
      <w:r w:rsidR="00961381" w:rsidRPr="00454FB9">
        <w:rPr>
          <w:rFonts w:eastAsia="Times New Roman" w:cstheme="minorHAnsi"/>
          <w:sz w:val="24"/>
          <w:szCs w:val="24"/>
          <w:lang w:eastAsia="pl-PL"/>
        </w:rPr>
        <w:t xml:space="preserve"> w wymienionych niżej powiatach,</w:t>
      </w:r>
    </w:p>
    <w:p w14:paraId="7DE1F9C5" w14:textId="77777777" w:rsidR="001D7930" w:rsidRPr="00454FB9" w:rsidRDefault="00F55EC9" w:rsidP="006449A6">
      <w:pPr>
        <w:spacing w:after="100" w:afterAutospacing="1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sz w:val="24"/>
          <w:szCs w:val="24"/>
          <w:lang w:eastAsia="pl-PL"/>
        </w:rPr>
        <w:t>składają wniosek</w:t>
      </w:r>
      <w:r w:rsidR="009B6AF1" w:rsidRPr="00454FB9">
        <w:rPr>
          <w:rFonts w:eastAsia="Times New Roman" w:cstheme="minorHAnsi"/>
          <w:b/>
          <w:sz w:val="24"/>
          <w:szCs w:val="24"/>
          <w:lang w:eastAsia="pl-PL"/>
        </w:rPr>
        <w:t>/dokumenty</w:t>
      </w:r>
      <w:r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 do odpowiedniej siedziby tut. Urzędu lub jego Filii:</w:t>
      </w:r>
    </w:p>
    <w:p w14:paraId="6137EE54" w14:textId="77777777" w:rsidR="00505B68" w:rsidRPr="00454FB9" w:rsidRDefault="00F55EC9" w:rsidP="001803FE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Pracy w Warszawie</w:t>
      </w:r>
      <w:r w:rsidR="00505B68" w:rsidRPr="00454F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9BEFEC8" w14:textId="77777777" w:rsidR="001D7930" w:rsidRPr="00454FB9" w:rsidRDefault="00F55EC9" w:rsidP="00641EE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0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>0</w:t>
      </w:r>
      <w:r w:rsidRPr="00454FB9">
        <w:rPr>
          <w:rFonts w:eastAsia="Times New Roman" w:cstheme="minorHAnsi"/>
          <w:sz w:val="24"/>
          <w:szCs w:val="24"/>
          <w:lang w:eastAsia="pl-PL"/>
        </w:rPr>
        <w:t>-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>872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Warszawa, ul. 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>Chłodna 52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>wejście od ul. Wroniej (</w:t>
      </w:r>
      <w:r w:rsidR="001D7930" w:rsidRPr="00454FB9">
        <w:rPr>
          <w:rFonts w:eastAsia="Times New Roman" w:cstheme="minorHAnsi"/>
          <w:sz w:val="24"/>
          <w:szCs w:val="24"/>
          <w:lang w:eastAsia="pl-PL"/>
        </w:rPr>
        <w:t>parter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>)</w:t>
      </w:r>
      <w:r w:rsidR="001D7930" w:rsidRPr="00454FB9">
        <w:rPr>
          <w:rFonts w:eastAsia="Times New Roman" w:cstheme="minorHAnsi"/>
          <w:sz w:val="24"/>
          <w:szCs w:val="24"/>
          <w:lang w:eastAsia="pl-PL"/>
        </w:rPr>
        <w:t xml:space="preserve"> – kancelaria Urzędu</w:t>
      </w:r>
    </w:p>
    <w:p w14:paraId="6F411891" w14:textId="77777777" w:rsidR="001D7930" w:rsidRPr="00454FB9" w:rsidRDefault="00F55EC9" w:rsidP="00641EEE">
      <w:pPr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454FB9">
        <w:rPr>
          <w:rFonts w:eastAsia="Times New Roman" w:cstheme="minorHAnsi"/>
          <w:sz w:val="24"/>
          <w:szCs w:val="24"/>
          <w:lang w:val="en-US" w:eastAsia="pl-PL"/>
        </w:rPr>
        <w:t>e-mail:</w:t>
      </w:r>
      <w:hyperlink r:id="rId7" w:history="1">
        <w:r w:rsidRPr="00454FB9">
          <w:rPr>
            <w:rFonts w:eastAsia="Times New Roman" w:cstheme="minorHAnsi"/>
            <w:sz w:val="24"/>
            <w:szCs w:val="24"/>
            <w:u w:val="single"/>
            <w:lang w:val="en-US" w:eastAsia="pl-PL"/>
          </w:rPr>
          <w:t xml:space="preserve"> wup@wup.mazowsze.pl</w:t>
        </w:r>
      </w:hyperlink>
    </w:p>
    <w:p w14:paraId="1B9329F3" w14:textId="77777777" w:rsidR="005406BB" w:rsidRPr="00454FB9" w:rsidRDefault="005406BB" w:rsidP="00641EE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Centrum Poradnictwa Zawodowego </w:t>
      </w:r>
    </w:p>
    <w:p w14:paraId="2F5871AE" w14:textId="1531338B" w:rsidR="001D7930" w:rsidRPr="00454FB9" w:rsidRDefault="00F55EC9" w:rsidP="00641EE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Warszawa </w:t>
      </w:r>
      <w:r w:rsidR="001F6B9D" w:rsidRPr="00454FB9">
        <w:rPr>
          <w:rFonts w:eastAsia="Times New Roman" w:cstheme="minorHAnsi"/>
          <w:sz w:val="24"/>
          <w:szCs w:val="24"/>
          <w:lang w:eastAsia="pl-PL"/>
        </w:rPr>
        <w:t xml:space="preserve">ul. Chłodna 52, wejście od ul. Wroniej (parter) </w:t>
      </w:r>
      <w:r w:rsidRPr="00454FB9">
        <w:rPr>
          <w:rFonts w:eastAsia="Times New Roman" w:cstheme="minorHAnsi"/>
          <w:sz w:val="24"/>
          <w:szCs w:val="24"/>
          <w:lang w:eastAsia="pl-PL"/>
        </w:rPr>
        <w:t>– wydział merytoryczny </w:t>
      </w:r>
    </w:p>
    <w:p w14:paraId="6F0DF58D" w14:textId="77777777" w:rsidR="00BD6FD6" w:rsidRPr="00454FB9" w:rsidRDefault="00505B68" w:rsidP="00641EEE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tel.22</w:t>
      </w:r>
      <w:r w:rsidR="008A36F0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41EEE" w:rsidRPr="00454FB9">
        <w:rPr>
          <w:rFonts w:eastAsia="Times New Roman" w:cstheme="minorHAnsi"/>
          <w:sz w:val="24"/>
          <w:szCs w:val="24"/>
          <w:lang w:eastAsia="pl-PL"/>
        </w:rPr>
        <w:t xml:space="preserve">532 22 </w:t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05</w:t>
      </w:r>
      <w:r w:rsidR="00641EEE"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22 532 22 07</w:t>
      </w:r>
      <w:r w:rsidR="006449A6"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22 532 22 09</w:t>
      </w:r>
    </w:p>
    <w:p w14:paraId="05921E28" w14:textId="77777777" w:rsidR="00F55EC9" w:rsidRPr="00454FB9" w:rsidRDefault="00641EEE" w:rsidP="00641EEE">
      <w:pPr>
        <w:tabs>
          <w:tab w:val="left" w:pos="567"/>
        </w:tabs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22 </w:t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532 22 11</w:t>
      </w:r>
      <w:r w:rsidR="006449A6"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22 532 22 22</w:t>
      </w:r>
      <w:r w:rsidR="006449A6" w:rsidRPr="00454FB9">
        <w:rPr>
          <w:rFonts w:eastAsia="Times New Roman" w:cstheme="minorHAnsi"/>
          <w:sz w:val="24"/>
          <w:szCs w:val="24"/>
          <w:lang w:eastAsia="pl-PL"/>
        </w:rPr>
        <w:br/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22 </w:t>
      </w:r>
      <w:r w:rsidR="00CE3A64" w:rsidRPr="00454FB9">
        <w:rPr>
          <w:rFonts w:eastAsia="Times New Roman" w:cstheme="minorHAnsi"/>
          <w:sz w:val="24"/>
          <w:szCs w:val="24"/>
          <w:lang w:eastAsia="pl-PL"/>
        </w:rPr>
        <w:t>532 22 25</w:t>
      </w:r>
    </w:p>
    <w:p w14:paraId="519BA8CA" w14:textId="77777777" w:rsidR="00CE3A64" w:rsidRPr="00454FB9" w:rsidRDefault="00CE3A64" w:rsidP="00641EEE">
      <w:pPr>
        <w:tabs>
          <w:tab w:val="left" w:pos="567"/>
        </w:tabs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22 578 44 79</w:t>
      </w:r>
    </w:p>
    <w:p w14:paraId="5BA7396E" w14:textId="77777777" w:rsidR="006449A6" w:rsidRPr="00454FB9" w:rsidRDefault="00F55EC9" w:rsidP="00641EEE">
      <w:pPr>
        <w:spacing w:after="100" w:afterAutospacing="1" w:line="36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>powiaty:</w:t>
      </w:r>
      <w:r w:rsidRPr="00454FB9">
        <w:rPr>
          <w:rFonts w:eastAsia="Times New Roman" w:cstheme="minorHAnsi"/>
          <w:i/>
          <w:iCs/>
          <w:sz w:val="24"/>
          <w:szCs w:val="24"/>
          <w:lang w:eastAsia="pl-PL"/>
        </w:rPr>
        <w:t> 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>grodziski, grójecki, legionowski, miński, nowodworski, otwocki, piaseczyński, pruszkowski, sochaczewski, m.st. Warszawa, warszawski zachodni, wołomiński, żyrardowski </w:t>
      </w:r>
    </w:p>
    <w:p w14:paraId="395307F4" w14:textId="77777777" w:rsidR="00641EEE" w:rsidRPr="00454FB9" w:rsidRDefault="00F55EC9" w:rsidP="001803F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Pracy w Warszawie Filia w Ciechanowie</w:t>
      </w:r>
    </w:p>
    <w:p w14:paraId="18D9D89B" w14:textId="77777777" w:rsidR="005406BB" w:rsidRPr="00454FB9" w:rsidRDefault="00F55EC9" w:rsidP="00641EE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ul. Wodna 1, 06-400 Ciechanów, pokój nr 20, II piętro- kancelaria Filii</w:t>
      </w:r>
      <w:r w:rsidRPr="00454FB9">
        <w:rPr>
          <w:rFonts w:eastAsia="Times New Roman" w:cstheme="minorHAnsi"/>
          <w:sz w:val="24"/>
          <w:szCs w:val="24"/>
          <w:lang w:eastAsia="pl-PL"/>
        </w:rPr>
        <w:br/>
        <w:t xml:space="preserve">e-mail: </w:t>
      </w:r>
      <w:hyperlink r:id="rId8" w:history="1">
        <w:r w:rsidRPr="00454FB9">
          <w:rPr>
            <w:rFonts w:eastAsia="Times New Roman" w:cstheme="minorHAnsi"/>
            <w:sz w:val="24"/>
            <w:szCs w:val="24"/>
            <w:u w:val="single"/>
            <w:lang w:eastAsia="pl-PL"/>
          </w:rPr>
          <w:t>ciechanow@wup.mazowsze.pl</w:t>
        </w:r>
      </w:hyperlink>
      <w:r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5406BB"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Centrum Poradnictwa Zawodowego </w:t>
      </w:r>
    </w:p>
    <w:p w14:paraId="5880A8FC" w14:textId="7D9A05B4" w:rsidR="000810FD" w:rsidRPr="00454FB9" w:rsidRDefault="00F55EC9" w:rsidP="00641EE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pokój nr 01, parter</w:t>
      </w:r>
      <w:r w:rsidR="005406BB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- wydział </w:t>
      </w:r>
      <w:r w:rsidR="000810FD" w:rsidRPr="00454FB9">
        <w:rPr>
          <w:rFonts w:eastAsia="Times New Roman" w:cstheme="minorHAnsi"/>
          <w:sz w:val="24"/>
          <w:szCs w:val="24"/>
          <w:lang w:eastAsia="pl-PL"/>
        </w:rPr>
        <w:t>merytoryczny </w:t>
      </w:r>
    </w:p>
    <w:p w14:paraId="5ADFB1E6" w14:textId="77777777" w:rsidR="006449A6" w:rsidRPr="00454FB9" w:rsidRDefault="006449A6" w:rsidP="00641EE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lastRenderedPageBreak/>
        <w:t>tel. 23 673 07 34</w:t>
      </w:r>
    </w:p>
    <w:p w14:paraId="52B8A30A" w14:textId="77777777" w:rsidR="006449A6" w:rsidRPr="00454FB9" w:rsidRDefault="00F55EC9" w:rsidP="006449A6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powiaty: 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>ciechanowski, mławski</w:t>
      </w:r>
      <w:r w:rsidR="006449A6" w:rsidRPr="00454FB9">
        <w:rPr>
          <w:rFonts w:eastAsia="Times New Roman" w:cstheme="minorHAnsi"/>
          <w:iCs/>
          <w:sz w:val="24"/>
          <w:szCs w:val="24"/>
          <w:lang w:eastAsia="pl-PL"/>
        </w:rPr>
        <w:t>, płoński, pułtuski, żuromiński</w:t>
      </w:r>
    </w:p>
    <w:p w14:paraId="10539259" w14:textId="77777777" w:rsidR="00641EEE" w:rsidRPr="00454FB9" w:rsidRDefault="00F55EC9" w:rsidP="001803F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Pracy w Warszawie Filia w Ostrołęce</w:t>
      </w:r>
    </w:p>
    <w:p w14:paraId="71222065" w14:textId="77777777" w:rsidR="000810FD" w:rsidRPr="00454FB9" w:rsidRDefault="00F55EC9" w:rsidP="00641EEE">
      <w:pPr>
        <w:pStyle w:val="Akapitzlist"/>
        <w:spacing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ul.</w:t>
      </w:r>
      <w:r w:rsidR="00641EEE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45870" w:rsidRPr="00454FB9">
        <w:rPr>
          <w:rFonts w:eastAsia="Times New Roman" w:cstheme="minorHAnsi"/>
          <w:sz w:val="24"/>
          <w:szCs w:val="24"/>
          <w:lang w:eastAsia="pl-PL"/>
        </w:rPr>
        <w:t>Poznańska 17</w:t>
      </w:r>
      <w:r w:rsidR="00BD6FD6"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641EEE" w:rsidRPr="00454FB9">
        <w:rPr>
          <w:rFonts w:eastAsia="Times New Roman" w:cstheme="minorHAnsi"/>
          <w:sz w:val="24"/>
          <w:szCs w:val="24"/>
          <w:lang w:eastAsia="pl-PL"/>
        </w:rPr>
        <w:t>07-41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0 </w:t>
      </w:r>
      <w:r w:rsidR="006449A6" w:rsidRPr="00454FB9">
        <w:rPr>
          <w:rFonts w:eastAsia="Times New Roman" w:cstheme="minorHAnsi"/>
          <w:sz w:val="24"/>
          <w:szCs w:val="24"/>
          <w:lang w:eastAsia="pl-PL"/>
        </w:rPr>
        <w:t>Ostrołęka,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1A61" w:rsidRPr="00454FB9">
        <w:rPr>
          <w:rFonts w:eastAsia="Times New Roman" w:cstheme="minorHAnsi"/>
          <w:sz w:val="24"/>
          <w:szCs w:val="24"/>
          <w:lang w:eastAsia="pl-PL"/>
        </w:rPr>
        <w:t xml:space="preserve">pokój nr 101, </w:t>
      </w:r>
      <w:r w:rsidR="000810FD" w:rsidRPr="00454FB9">
        <w:rPr>
          <w:rFonts w:eastAsia="Times New Roman" w:cstheme="minorHAnsi"/>
          <w:sz w:val="24"/>
          <w:szCs w:val="24"/>
          <w:lang w:eastAsia="pl-PL"/>
        </w:rPr>
        <w:t>I piętro – kancelaria Filii</w:t>
      </w:r>
    </w:p>
    <w:p w14:paraId="47C18EF1" w14:textId="77777777" w:rsidR="005406BB" w:rsidRPr="00454FB9" w:rsidRDefault="00F55EC9" w:rsidP="00245870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e-mail: </w:t>
      </w:r>
      <w:hyperlink r:id="rId9" w:history="1">
        <w:r w:rsidRPr="00454FB9">
          <w:rPr>
            <w:rFonts w:eastAsia="Times New Roman" w:cstheme="minorHAnsi"/>
            <w:sz w:val="24"/>
            <w:szCs w:val="24"/>
            <w:u w:val="single"/>
            <w:lang w:eastAsia="pl-PL"/>
          </w:rPr>
          <w:t>ostroleka@wup.mazowsze.pl</w:t>
        </w:r>
      </w:hyperlink>
      <w:r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5406BB"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Centrum Poradnictwa Zawodowego </w:t>
      </w:r>
    </w:p>
    <w:p w14:paraId="4541A825" w14:textId="59485A6B" w:rsidR="00245870" w:rsidRPr="00454FB9" w:rsidRDefault="00D91A61" w:rsidP="00245870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454FB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pokoje nr 12, 15, </w:t>
      </w:r>
      <w:r w:rsidR="00245870" w:rsidRPr="00454FB9">
        <w:rPr>
          <w:rFonts w:ascii="Calibri" w:eastAsia="Calibri" w:hAnsi="Calibri" w:cs="Calibri"/>
          <w:bCs/>
          <w:sz w:val="24"/>
          <w:szCs w:val="24"/>
          <w:lang w:eastAsia="pl-PL"/>
        </w:rPr>
        <w:t>parter</w:t>
      </w:r>
      <w:r w:rsidR="00245870" w:rsidRPr="00454FB9">
        <w:rPr>
          <w:rFonts w:ascii="Calibri" w:eastAsia="Calibri" w:hAnsi="Calibri" w:cs="Calibri"/>
          <w:sz w:val="24"/>
          <w:szCs w:val="24"/>
          <w:lang w:eastAsia="pl-PL"/>
        </w:rPr>
        <w:t xml:space="preserve"> - wydział merytoryczny </w:t>
      </w:r>
    </w:p>
    <w:p w14:paraId="02DC6B30" w14:textId="77777777" w:rsidR="00245870" w:rsidRPr="00454FB9" w:rsidRDefault="00245870" w:rsidP="00245870">
      <w:pPr>
        <w:pStyle w:val="Akapitzlist"/>
        <w:spacing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ascii="Calibri" w:eastAsia="Calibri" w:hAnsi="Calibri" w:cs="Calibri"/>
          <w:sz w:val="24"/>
          <w:szCs w:val="24"/>
          <w:lang w:eastAsia="pl-PL"/>
        </w:rPr>
        <w:t xml:space="preserve">tel. </w:t>
      </w:r>
      <w:r w:rsidRPr="00454FB9">
        <w:rPr>
          <w:rFonts w:ascii="Calibri" w:eastAsia="Calibri" w:hAnsi="Calibri" w:cs="Calibri"/>
        </w:rPr>
        <w:t xml:space="preserve">029 </w:t>
      </w:r>
      <w:r w:rsidRPr="00454FB9">
        <w:rPr>
          <w:rFonts w:ascii="Calibri" w:eastAsia="Calibri" w:hAnsi="Calibri" w:cs="Calibri"/>
          <w:bCs/>
        </w:rPr>
        <w:t>649 93 28/29</w:t>
      </w:r>
    </w:p>
    <w:p w14:paraId="2FDAEF55" w14:textId="77777777" w:rsidR="00F55EC9" w:rsidRPr="00454FB9" w:rsidRDefault="00F55EC9" w:rsidP="006449A6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>powiaty: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 xml:space="preserve"> makowski, ostrołęcki, miasto Ostrołęka, ostrowski, przasnyski, wyszkowski</w:t>
      </w:r>
    </w:p>
    <w:p w14:paraId="7D1C6871" w14:textId="77777777" w:rsidR="00A51930" w:rsidRPr="00454FB9" w:rsidRDefault="00F55EC9" w:rsidP="001803F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Pracy w Warszawie Filia w Płocku</w:t>
      </w:r>
    </w:p>
    <w:p w14:paraId="45DFABB7" w14:textId="57FC34DF" w:rsidR="00F55EC9" w:rsidRPr="00454FB9" w:rsidRDefault="00F55EC9" w:rsidP="00A51930">
      <w:pPr>
        <w:pStyle w:val="Akapitzlist"/>
        <w:spacing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ul. Kolegialna 19, 09-402 Płock, pokój nr 108,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4FB9">
        <w:rPr>
          <w:rFonts w:eastAsia="Times New Roman" w:cstheme="minorHAnsi"/>
          <w:sz w:val="24"/>
          <w:szCs w:val="24"/>
          <w:lang w:eastAsia="pl-PL"/>
        </w:rPr>
        <w:t>I piętro – kancelaria Filii</w:t>
      </w:r>
    </w:p>
    <w:p w14:paraId="30CB5E47" w14:textId="77777777" w:rsidR="00F55EC9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val="en-AU" w:eastAsia="pl-PL"/>
        </w:rPr>
      </w:pPr>
      <w:r w:rsidRPr="00454FB9">
        <w:rPr>
          <w:rFonts w:eastAsia="Times New Roman" w:cstheme="minorHAnsi"/>
          <w:sz w:val="24"/>
          <w:szCs w:val="24"/>
          <w:lang w:val="en-AU" w:eastAsia="pl-PL"/>
        </w:rPr>
        <w:t xml:space="preserve">e-mail: </w:t>
      </w:r>
      <w:hyperlink r:id="rId10" w:history="1">
        <w:r w:rsidRPr="00454FB9">
          <w:rPr>
            <w:rFonts w:eastAsia="Times New Roman" w:cstheme="minorHAnsi"/>
            <w:sz w:val="24"/>
            <w:szCs w:val="24"/>
            <w:u w:val="single"/>
            <w:lang w:val="en-AU" w:eastAsia="pl-PL"/>
          </w:rPr>
          <w:t>plock@wup.mazowsze.pl</w:t>
        </w:r>
      </w:hyperlink>
      <w:r w:rsidRPr="00454FB9">
        <w:rPr>
          <w:rFonts w:eastAsia="Times New Roman" w:cstheme="minorHAnsi"/>
          <w:sz w:val="24"/>
          <w:szCs w:val="24"/>
          <w:lang w:val="en-AU" w:eastAsia="pl-PL"/>
        </w:rPr>
        <w:t xml:space="preserve"> </w:t>
      </w:r>
    </w:p>
    <w:p w14:paraId="2E6FC790" w14:textId="77777777" w:rsidR="005406BB" w:rsidRPr="00454FB9" w:rsidRDefault="005406BB" w:rsidP="009F296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sz w:val="24"/>
          <w:szCs w:val="24"/>
          <w:lang w:eastAsia="pl-PL"/>
        </w:rPr>
        <w:t xml:space="preserve">Centrum Poradnictwa Zawodowego </w:t>
      </w:r>
    </w:p>
    <w:p w14:paraId="03A7C28A" w14:textId="221AFE4D" w:rsidR="00A51930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pok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oje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nr 13, 14, </w:t>
      </w:r>
      <w:r w:rsidR="00A51930" w:rsidRPr="00454FB9">
        <w:rPr>
          <w:rFonts w:eastAsia="Times New Roman" w:cstheme="minorHAnsi"/>
          <w:sz w:val="24"/>
          <w:szCs w:val="24"/>
          <w:lang w:eastAsia="pl-PL"/>
        </w:rPr>
        <w:t>parter - wydział merytoryczny  </w:t>
      </w:r>
    </w:p>
    <w:p w14:paraId="55DED324" w14:textId="77777777" w:rsidR="00A51930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tel. 24 264 03 75 wew. 229 lub 240</w:t>
      </w:r>
    </w:p>
    <w:p w14:paraId="6056EFF5" w14:textId="77777777" w:rsidR="001803FE" w:rsidRPr="00454FB9" w:rsidRDefault="00F55EC9" w:rsidP="001803FE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>powiaty: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 xml:space="preserve"> gostyniński, płocki, sierpecki, miasto Płock</w:t>
      </w:r>
    </w:p>
    <w:p w14:paraId="024068B8" w14:textId="77777777" w:rsidR="001803FE" w:rsidRPr="00454FB9" w:rsidRDefault="00F55EC9" w:rsidP="001803F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Pracy w Warszawie Filia w Radomiu</w:t>
      </w:r>
    </w:p>
    <w:p w14:paraId="7BFDFEBB" w14:textId="77777777" w:rsidR="00F55EC9" w:rsidRPr="00454FB9" w:rsidRDefault="00F55EC9" w:rsidP="001803FE">
      <w:pPr>
        <w:pStyle w:val="Akapitzlist"/>
        <w:spacing w:after="0" w:line="360" w:lineRule="auto"/>
        <w:ind w:left="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ul. Mokra 2, 26-600 Radom, pokój nr 205, I piętro – kancelaria Filii</w:t>
      </w:r>
    </w:p>
    <w:p w14:paraId="5A224C5D" w14:textId="4D37FE51" w:rsidR="001803FE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e-mail: </w:t>
      </w:r>
      <w:hyperlink r:id="rId11" w:history="1">
        <w:r w:rsidRPr="00454FB9">
          <w:rPr>
            <w:rFonts w:eastAsia="Times New Roman" w:cstheme="minorHAnsi"/>
            <w:sz w:val="24"/>
            <w:szCs w:val="24"/>
            <w:u w:val="single"/>
            <w:lang w:eastAsia="pl-PL"/>
          </w:rPr>
          <w:t>radom@wup.mazowsze.pl</w:t>
        </w:r>
      </w:hyperlink>
      <w:r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5406BB" w:rsidRPr="00454FB9">
        <w:rPr>
          <w:rFonts w:eastAsia="Times New Roman" w:cstheme="minorHAnsi"/>
          <w:b/>
          <w:sz w:val="24"/>
          <w:szCs w:val="24"/>
          <w:lang w:eastAsia="pl-PL"/>
        </w:rPr>
        <w:t>Centrum Poradnictwa Zawodowego</w:t>
      </w:r>
      <w:r w:rsidRPr="00454FB9">
        <w:rPr>
          <w:rFonts w:eastAsia="Times New Roman" w:cstheme="minorHAnsi"/>
          <w:sz w:val="24"/>
          <w:szCs w:val="24"/>
          <w:lang w:eastAsia="pl-PL"/>
        </w:rPr>
        <w:br/>
        <w:t>pok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oje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="00A842AA" w:rsidRPr="00454FB9">
        <w:rPr>
          <w:rFonts w:eastAsia="Times New Roman" w:cstheme="minorHAnsi"/>
          <w:sz w:val="24"/>
          <w:szCs w:val="24"/>
          <w:lang w:eastAsia="pl-PL"/>
        </w:rPr>
        <w:t>11</w:t>
      </w:r>
      <w:r w:rsidR="00A935A5" w:rsidRPr="00454FB9">
        <w:rPr>
          <w:rFonts w:eastAsia="Times New Roman" w:cstheme="minorHAnsi"/>
          <w:sz w:val="24"/>
          <w:szCs w:val="24"/>
          <w:lang w:eastAsia="pl-PL"/>
        </w:rPr>
        <w:t>1</w:t>
      </w:r>
      <w:r w:rsidR="00A842AA" w:rsidRPr="00454F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454FB9">
        <w:rPr>
          <w:rFonts w:eastAsia="Times New Roman" w:cstheme="minorHAnsi"/>
          <w:sz w:val="24"/>
          <w:szCs w:val="24"/>
          <w:lang w:eastAsia="pl-PL"/>
        </w:rPr>
        <w:t>112, 113, parter</w:t>
      </w:r>
      <w:r w:rsidR="005406BB" w:rsidRPr="00454F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- wydział </w:t>
      </w:r>
      <w:r w:rsidR="00A842AA" w:rsidRPr="00454FB9">
        <w:rPr>
          <w:rFonts w:eastAsia="Times New Roman" w:cstheme="minorHAnsi"/>
          <w:sz w:val="24"/>
          <w:szCs w:val="24"/>
          <w:lang w:eastAsia="pl-PL"/>
        </w:rPr>
        <w:t>meryt</w:t>
      </w:r>
      <w:r w:rsidR="001803FE" w:rsidRPr="00454FB9">
        <w:rPr>
          <w:rFonts w:eastAsia="Times New Roman" w:cstheme="minorHAnsi"/>
          <w:sz w:val="24"/>
          <w:szCs w:val="24"/>
          <w:lang w:eastAsia="pl-PL"/>
        </w:rPr>
        <w:t>oryczny</w:t>
      </w:r>
    </w:p>
    <w:p w14:paraId="70D86313" w14:textId="77777777" w:rsidR="00F55EC9" w:rsidRPr="00454FB9" w:rsidRDefault="00A842AA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tel. 48 368 97 24, </w:t>
      </w:r>
      <w:r w:rsidR="00F55EC9" w:rsidRPr="00454FB9">
        <w:rPr>
          <w:rFonts w:eastAsia="Times New Roman" w:cstheme="minorHAnsi"/>
          <w:sz w:val="24"/>
          <w:szCs w:val="24"/>
          <w:lang w:eastAsia="pl-PL"/>
        </w:rPr>
        <w:t>25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lub 22</w:t>
      </w:r>
    </w:p>
    <w:p w14:paraId="385DC132" w14:textId="77777777" w:rsidR="001803FE" w:rsidRPr="00454FB9" w:rsidRDefault="00F55EC9" w:rsidP="001803FE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>powiaty: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 xml:space="preserve"> białobrzeski, kozienicki, lipski, przysuski, radomski, szydło</w:t>
      </w:r>
      <w:r w:rsidR="001803FE" w:rsidRPr="00454FB9">
        <w:rPr>
          <w:rFonts w:eastAsia="Times New Roman" w:cstheme="minorHAnsi"/>
          <w:iCs/>
          <w:sz w:val="24"/>
          <w:szCs w:val="24"/>
          <w:lang w:eastAsia="pl-PL"/>
        </w:rPr>
        <w:t>wiecki, zwoleński, miasto Radom</w:t>
      </w:r>
    </w:p>
    <w:p w14:paraId="7FC96736" w14:textId="77777777" w:rsidR="00F55EC9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sz w:val="24"/>
          <w:szCs w:val="24"/>
          <w:lang w:eastAsia="pl-PL"/>
        </w:rPr>
        <w:t>Wojewódzki Urząd Prac</w:t>
      </w:r>
      <w:r w:rsidR="001803FE" w:rsidRPr="00454FB9">
        <w:rPr>
          <w:rFonts w:eastAsia="Times New Roman" w:cstheme="minorHAnsi"/>
          <w:b/>
          <w:bCs/>
          <w:sz w:val="24"/>
          <w:szCs w:val="24"/>
          <w:lang w:eastAsia="pl-PL"/>
        </w:rPr>
        <w:t>y w Warszawie Filia w Siedlcach</w:t>
      </w:r>
    </w:p>
    <w:p w14:paraId="6C8990D4" w14:textId="77777777" w:rsidR="001803FE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>ul. Pułaskiego 19/21, 08-110 Siedlce, pokój nr 204, II</w:t>
      </w:r>
      <w:r w:rsidR="001803FE" w:rsidRPr="00454FB9">
        <w:rPr>
          <w:rFonts w:eastAsia="Times New Roman" w:cstheme="minorHAnsi"/>
          <w:sz w:val="24"/>
          <w:szCs w:val="24"/>
          <w:lang w:eastAsia="pl-PL"/>
        </w:rPr>
        <w:t xml:space="preserve"> piętro – kancelaria Filii</w:t>
      </w:r>
    </w:p>
    <w:p w14:paraId="74860BED" w14:textId="2F715D47" w:rsidR="00F55EC9" w:rsidRPr="00454FB9" w:rsidRDefault="00F55EC9" w:rsidP="009F29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54FB9">
        <w:rPr>
          <w:rFonts w:eastAsia="Times New Roman" w:cstheme="minorHAnsi"/>
          <w:sz w:val="24"/>
          <w:szCs w:val="24"/>
          <w:lang w:eastAsia="pl-PL"/>
        </w:rPr>
        <w:t xml:space="preserve">e-mail: </w:t>
      </w:r>
      <w:hyperlink r:id="rId12" w:history="1">
        <w:r w:rsidRPr="00454FB9">
          <w:rPr>
            <w:rFonts w:eastAsia="Times New Roman" w:cstheme="minorHAnsi"/>
            <w:sz w:val="24"/>
            <w:szCs w:val="24"/>
            <w:u w:val="single"/>
            <w:lang w:eastAsia="pl-PL"/>
          </w:rPr>
          <w:t>siedlce@wup.mazowsze.pl</w:t>
        </w:r>
      </w:hyperlink>
      <w:r w:rsidRPr="00454FB9">
        <w:rPr>
          <w:rFonts w:eastAsia="Times New Roman" w:cstheme="minorHAnsi"/>
          <w:sz w:val="24"/>
          <w:szCs w:val="24"/>
          <w:lang w:eastAsia="pl-PL"/>
        </w:rPr>
        <w:br/>
      </w:r>
      <w:r w:rsidR="005406BB" w:rsidRPr="00454FB9">
        <w:rPr>
          <w:rFonts w:eastAsia="Times New Roman" w:cstheme="minorHAnsi"/>
          <w:b/>
          <w:sz w:val="24"/>
          <w:szCs w:val="24"/>
          <w:lang w:eastAsia="pl-PL"/>
        </w:rPr>
        <w:t>Centrum Poradnictwa Zawodowego</w:t>
      </w:r>
      <w:r w:rsidRPr="00454FB9">
        <w:rPr>
          <w:rFonts w:eastAsia="Times New Roman" w:cstheme="minorHAnsi"/>
          <w:sz w:val="24"/>
          <w:szCs w:val="24"/>
          <w:lang w:eastAsia="pl-PL"/>
        </w:rPr>
        <w:br/>
        <w:t>pok</w:t>
      </w:r>
      <w:r w:rsidR="00782F4A" w:rsidRPr="00454FB9">
        <w:rPr>
          <w:rFonts w:eastAsia="Times New Roman" w:cstheme="minorHAnsi"/>
          <w:sz w:val="24"/>
          <w:szCs w:val="24"/>
          <w:lang w:eastAsia="pl-PL"/>
        </w:rPr>
        <w:t>oje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 nr 211, </w:t>
      </w:r>
      <w:r w:rsidR="00170182" w:rsidRPr="00454FB9">
        <w:rPr>
          <w:rFonts w:eastAsia="Times New Roman" w:cstheme="minorHAnsi"/>
          <w:sz w:val="24"/>
          <w:szCs w:val="24"/>
          <w:lang w:eastAsia="pl-PL"/>
        </w:rPr>
        <w:t xml:space="preserve">212, </w:t>
      </w:r>
      <w:r w:rsidRPr="00454FB9">
        <w:rPr>
          <w:rFonts w:eastAsia="Times New Roman" w:cstheme="minorHAnsi"/>
          <w:sz w:val="24"/>
          <w:szCs w:val="24"/>
          <w:lang w:eastAsia="pl-PL"/>
        </w:rPr>
        <w:t xml:space="preserve">II </w:t>
      </w:r>
      <w:proofErr w:type="gramStart"/>
      <w:r w:rsidRPr="00454FB9">
        <w:rPr>
          <w:rFonts w:eastAsia="Times New Roman" w:cstheme="minorHAnsi"/>
          <w:sz w:val="24"/>
          <w:szCs w:val="24"/>
          <w:lang w:eastAsia="pl-PL"/>
        </w:rPr>
        <w:t>piętro.-</w:t>
      </w:r>
      <w:proofErr w:type="gramEnd"/>
      <w:r w:rsidRPr="00454FB9">
        <w:rPr>
          <w:rFonts w:eastAsia="Times New Roman" w:cstheme="minorHAnsi"/>
          <w:sz w:val="24"/>
          <w:szCs w:val="24"/>
          <w:lang w:eastAsia="pl-PL"/>
        </w:rPr>
        <w:t xml:space="preserve"> wydział merytoryczny </w:t>
      </w:r>
      <w:r w:rsidRPr="00454FB9">
        <w:rPr>
          <w:rFonts w:eastAsia="Times New Roman" w:cstheme="minorHAnsi"/>
          <w:sz w:val="24"/>
          <w:szCs w:val="24"/>
          <w:lang w:eastAsia="pl-PL"/>
        </w:rPr>
        <w:br/>
        <w:t>tel. 25/644 61 23 wew. 311</w:t>
      </w:r>
      <w:r w:rsidR="00170182" w:rsidRPr="00454FB9">
        <w:rPr>
          <w:rFonts w:eastAsia="Times New Roman" w:cstheme="minorHAnsi"/>
          <w:sz w:val="24"/>
          <w:szCs w:val="24"/>
          <w:lang w:eastAsia="pl-PL"/>
        </w:rPr>
        <w:t>, 312</w:t>
      </w:r>
    </w:p>
    <w:p w14:paraId="55846720" w14:textId="77777777" w:rsidR="00F55EC9" w:rsidRPr="00454FB9" w:rsidRDefault="00F55EC9" w:rsidP="00961381">
      <w:pPr>
        <w:spacing w:after="100" w:afterAutospacing="1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454FB9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powiaty: </w:t>
      </w:r>
      <w:r w:rsidRPr="00454FB9">
        <w:rPr>
          <w:rFonts w:eastAsia="Times New Roman" w:cstheme="minorHAnsi"/>
          <w:iCs/>
          <w:sz w:val="24"/>
          <w:szCs w:val="24"/>
          <w:lang w:eastAsia="pl-PL"/>
        </w:rPr>
        <w:t>garwoliński, łosicki, siedlecki, miasto Siedlce, sokołowski, węgrowski</w:t>
      </w:r>
    </w:p>
    <w:p w14:paraId="53752358" w14:textId="77777777" w:rsidR="00B8230E" w:rsidRPr="00454FB9" w:rsidRDefault="00B8230E" w:rsidP="00B8230E">
      <w:pPr>
        <w:pStyle w:val="Nagwek1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54FB9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UWAGA</w:t>
      </w:r>
    </w:p>
    <w:p w14:paraId="72FF91C0" w14:textId="06E3D24A" w:rsidR="00B8230E" w:rsidRPr="00454FB9" w:rsidRDefault="00B8230E" w:rsidP="00C8218C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454FB9">
        <w:rPr>
          <w:rFonts w:cstheme="minorHAnsi"/>
        </w:rPr>
        <w:t xml:space="preserve">Za pośrednictwem poczty elektronicznej (e-mail) można uzyskać </w:t>
      </w:r>
      <w:r w:rsidR="00A870B2" w:rsidRPr="00454FB9">
        <w:rPr>
          <w:rFonts w:cstheme="minorHAnsi"/>
        </w:rPr>
        <w:t xml:space="preserve">ogólne </w:t>
      </w:r>
      <w:r w:rsidRPr="00454FB9">
        <w:rPr>
          <w:rFonts w:cstheme="minorHAnsi"/>
        </w:rPr>
        <w:t>informacje dotyczące koordynacji systemów zabezpieczenia społecznego</w:t>
      </w:r>
      <w:r w:rsidR="00A870B2" w:rsidRPr="00454FB9">
        <w:rPr>
          <w:rFonts w:cstheme="minorHAnsi"/>
        </w:rPr>
        <w:t xml:space="preserve"> w zakresie świadczeń dla bezrobotnych</w:t>
      </w:r>
      <w:r w:rsidRPr="00454FB9">
        <w:rPr>
          <w:rFonts w:cstheme="minorHAnsi"/>
        </w:rPr>
        <w:t>, natomiast drogą e-mail nie należy składać wniosków o wydanie dokumentów</w:t>
      </w:r>
      <w:r w:rsidR="00A870B2" w:rsidRPr="00454FB9">
        <w:rPr>
          <w:rFonts w:cstheme="minorHAnsi"/>
        </w:rPr>
        <w:t>.</w:t>
      </w:r>
      <w:r w:rsidRPr="00454FB9">
        <w:rPr>
          <w:rFonts w:cstheme="minorHAnsi"/>
        </w:rPr>
        <w:t xml:space="preserve"> Wnioski o wydanie dokumentów złożone poprzez pocztę elektroniczną (e-mail) zgodnie z art. 63 §1 Kodeksu postępowania administracyjnego pozostaną bez rozpoznania.</w:t>
      </w:r>
    </w:p>
    <w:p w14:paraId="6D070752" w14:textId="77777777" w:rsidR="00624A89" w:rsidRPr="00454FB9" w:rsidRDefault="00624A89" w:rsidP="00C8218C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14:paraId="7D5ACBF2" w14:textId="3F549B29" w:rsidR="00C8218C" w:rsidRPr="00454FB9" w:rsidRDefault="00C8218C" w:rsidP="00B8230E">
      <w:pPr>
        <w:tabs>
          <w:tab w:val="left" w:pos="3544"/>
          <w:tab w:val="left" w:pos="6663"/>
          <w:tab w:val="right" w:leader="dot" w:pos="9498"/>
        </w:tabs>
        <w:spacing w:after="84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54FB9">
        <w:rPr>
          <w:rFonts w:eastAsia="Times New Roman" w:cstheme="minorHAnsi"/>
          <w:b/>
          <w:bCs/>
          <w:sz w:val="28"/>
          <w:szCs w:val="28"/>
          <w:lang w:eastAsia="pl-PL"/>
        </w:rPr>
        <w:t>W związku z wejściem w życie z dniem 1 czerwca 2025 r. ustawy z dnia 20 marca 2025 r. o rynku pracy i służbach zatrudnienia informujemy, że postępowania w sprawach indywidualnych wszczętych i niezakończonych decyzją ostateczną do dnia 3</w:t>
      </w:r>
      <w:r w:rsidR="00782F4A" w:rsidRPr="00454FB9">
        <w:rPr>
          <w:rFonts w:eastAsia="Times New Roman" w:cstheme="minorHAnsi"/>
          <w:b/>
          <w:bCs/>
          <w:sz w:val="28"/>
          <w:szCs w:val="28"/>
          <w:lang w:eastAsia="pl-PL"/>
        </w:rPr>
        <w:t>1</w:t>
      </w:r>
      <w:r w:rsidRPr="00454FB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maja 2025 r. są prowadzone na podstawie dotychczasowych przepisów tj. ustawy z dnia 20 kwietnia 20</w:t>
      </w:r>
      <w:r w:rsidR="00624A89" w:rsidRPr="00454FB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04 r. </w:t>
      </w:r>
      <w:r w:rsidRPr="00454FB9">
        <w:rPr>
          <w:rFonts w:eastAsia="Times New Roman" w:cstheme="minorHAnsi"/>
          <w:b/>
          <w:bCs/>
          <w:sz w:val="28"/>
          <w:szCs w:val="28"/>
          <w:lang w:eastAsia="pl-PL"/>
        </w:rPr>
        <w:t>o promocji zatrudnienia i instytucjach rynku pracy.</w:t>
      </w:r>
    </w:p>
    <w:p w14:paraId="51877905" w14:textId="77777777" w:rsidR="00B8230E" w:rsidRPr="00454FB9" w:rsidRDefault="00B8230E" w:rsidP="00961381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B8230E" w:rsidRPr="00454FB9" w:rsidSect="004021FF">
      <w:type w:val="continuous"/>
      <w:pgSz w:w="11906" w:h="16838" w:code="9"/>
      <w:pgMar w:top="39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37"/>
    <w:multiLevelType w:val="hybridMultilevel"/>
    <w:tmpl w:val="9E16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C40"/>
    <w:multiLevelType w:val="hybridMultilevel"/>
    <w:tmpl w:val="3D16EC88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A93"/>
    <w:multiLevelType w:val="hybridMultilevel"/>
    <w:tmpl w:val="AB4C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3157"/>
    <w:multiLevelType w:val="hybridMultilevel"/>
    <w:tmpl w:val="1E449C7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5C7375B"/>
    <w:multiLevelType w:val="hybridMultilevel"/>
    <w:tmpl w:val="FEB85C40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6675"/>
    <w:multiLevelType w:val="hybridMultilevel"/>
    <w:tmpl w:val="EAEC1936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B19"/>
    <w:multiLevelType w:val="hybridMultilevel"/>
    <w:tmpl w:val="EB140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368DF"/>
    <w:multiLevelType w:val="hybridMultilevel"/>
    <w:tmpl w:val="1E52AF96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4616"/>
    <w:multiLevelType w:val="hybridMultilevel"/>
    <w:tmpl w:val="83B42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B408F"/>
    <w:multiLevelType w:val="hybridMultilevel"/>
    <w:tmpl w:val="FB1E7922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5F4C"/>
    <w:multiLevelType w:val="hybridMultilevel"/>
    <w:tmpl w:val="43941A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704E62"/>
    <w:multiLevelType w:val="hybridMultilevel"/>
    <w:tmpl w:val="44EC8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1646"/>
    <w:multiLevelType w:val="hybridMultilevel"/>
    <w:tmpl w:val="C9E28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3E"/>
    <w:rsid w:val="000146F8"/>
    <w:rsid w:val="0004725C"/>
    <w:rsid w:val="000616D4"/>
    <w:rsid w:val="000810FD"/>
    <w:rsid w:val="00161068"/>
    <w:rsid w:val="00170182"/>
    <w:rsid w:val="00171F18"/>
    <w:rsid w:val="001803FE"/>
    <w:rsid w:val="001D7930"/>
    <w:rsid w:val="001F6B9D"/>
    <w:rsid w:val="00204194"/>
    <w:rsid w:val="0022643C"/>
    <w:rsid w:val="00245870"/>
    <w:rsid w:val="00253B13"/>
    <w:rsid w:val="00281566"/>
    <w:rsid w:val="002E2535"/>
    <w:rsid w:val="002E3267"/>
    <w:rsid w:val="002E6120"/>
    <w:rsid w:val="002F450C"/>
    <w:rsid w:val="003404C7"/>
    <w:rsid w:val="00393333"/>
    <w:rsid w:val="003A3FC3"/>
    <w:rsid w:val="003A6D08"/>
    <w:rsid w:val="003C7A16"/>
    <w:rsid w:val="004021FF"/>
    <w:rsid w:val="00431455"/>
    <w:rsid w:val="004329FA"/>
    <w:rsid w:val="00454FB9"/>
    <w:rsid w:val="00492E78"/>
    <w:rsid w:val="0049493B"/>
    <w:rsid w:val="004A477A"/>
    <w:rsid w:val="004D00BC"/>
    <w:rsid w:val="00505B68"/>
    <w:rsid w:val="005406BB"/>
    <w:rsid w:val="00561893"/>
    <w:rsid w:val="00582C7A"/>
    <w:rsid w:val="005C7F1B"/>
    <w:rsid w:val="005E27F8"/>
    <w:rsid w:val="00602B6B"/>
    <w:rsid w:val="00624A89"/>
    <w:rsid w:val="00641EEE"/>
    <w:rsid w:val="006449A6"/>
    <w:rsid w:val="00654851"/>
    <w:rsid w:val="006572B9"/>
    <w:rsid w:val="00660F56"/>
    <w:rsid w:val="006654EE"/>
    <w:rsid w:val="0069765C"/>
    <w:rsid w:val="006A41EC"/>
    <w:rsid w:val="006A48F6"/>
    <w:rsid w:val="006B0907"/>
    <w:rsid w:val="006B2499"/>
    <w:rsid w:val="006B4154"/>
    <w:rsid w:val="006C3575"/>
    <w:rsid w:val="006C631C"/>
    <w:rsid w:val="0071596C"/>
    <w:rsid w:val="0076150B"/>
    <w:rsid w:val="00777E72"/>
    <w:rsid w:val="00782F4A"/>
    <w:rsid w:val="00783C8C"/>
    <w:rsid w:val="00793C9B"/>
    <w:rsid w:val="007D7750"/>
    <w:rsid w:val="00813134"/>
    <w:rsid w:val="0081558A"/>
    <w:rsid w:val="00817C1F"/>
    <w:rsid w:val="00862F15"/>
    <w:rsid w:val="00864E7E"/>
    <w:rsid w:val="00877F00"/>
    <w:rsid w:val="008A287F"/>
    <w:rsid w:val="008A36F0"/>
    <w:rsid w:val="009017BC"/>
    <w:rsid w:val="00901DEC"/>
    <w:rsid w:val="00907EE5"/>
    <w:rsid w:val="00916F56"/>
    <w:rsid w:val="00961381"/>
    <w:rsid w:val="00985FDB"/>
    <w:rsid w:val="00994390"/>
    <w:rsid w:val="009B6AF1"/>
    <w:rsid w:val="009F296E"/>
    <w:rsid w:val="00A07D02"/>
    <w:rsid w:val="00A51930"/>
    <w:rsid w:val="00A603AE"/>
    <w:rsid w:val="00A723CC"/>
    <w:rsid w:val="00A842AA"/>
    <w:rsid w:val="00A870B2"/>
    <w:rsid w:val="00A935A5"/>
    <w:rsid w:val="00AE5C6F"/>
    <w:rsid w:val="00AF3FF7"/>
    <w:rsid w:val="00AF67C4"/>
    <w:rsid w:val="00B03333"/>
    <w:rsid w:val="00B15E5C"/>
    <w:rsid w:val="00B314CD"/>
    <w:rsid w:val="00B8230E"/>
    <w:rsid w:val="00B964E6"/>
    <w:rsid w:val="00BA2070"/>
    <w:rsid w:val="00BB7492"/>
    <w:rsid w:val="00BC1BF2"/>
    <w:rsid w:val="00BD6FD6"/>
    <w:rsid w:val="00C229A4"/>
    <w:rsid w:val="00C235DC"/>
    <w:rsid w:val="00C51AEA"/>
    <w:rsid w:val="00C8218C"/>
    <w:rsid w:val="00CD13D0"/>
    <w:rsid w:val="00CE3A64"/>
    <w:rsid w:val="00D045DF"/>
    <w:rsid w:val="00D13116"/>
    <w:rsid w:val="00D1340B"/>
    <w:rsid w:val="00D66306"/>
    <w:rsid w:val="00D701C0"/>
    <w:rsid w:val="00D81045"/>
    <w:rsid w:val="00D91A61"/>
    <w:rsid w:val="00DC28F2"/>
    <w:rsid w:val="00E937C3"/>
    <w:rsid w:val="00E9626B"/>
    <w:rsid w:val="00EB29A2"/>
    <w:rsid w:val="00EB7CDB"/>
    <w:rsid w:val="00EC3A8D"/>
    <w:rsid w:val="00EF3527"/>
    <w:rsid w:val="00F04DAC"/>
    <w:rsid w:val="00F129FA"/>
    <w:rsid w:val="00F137AB"/>
    <w:rsid w:val="00F1550B"/>
    <w:rsid w:val="00F15861"/>
    <w:rsid w:val="00F170CA"/>
    <w:rsid w:val="00F1784B"/>
    <w:rsid w:val="00F26202"/>
    <w:rsid w:val="00F41369"/>
    <w:rsid w:val="00F55EC9"/>
    <w:rsid w:val="00F6075B"/>
    <w:rsid w:val="00F6713E"/>
    <w:rsid w:val="00F74536"/>
    <w:rsid w:val="00F85939"/>
    <w:rsid w:val="00F96D93"/>
    <w:rsid w:val="00FD60B2"/>
    <w:rsid w:val="00FE34F2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7398"/>
  <w15:chartTrackingRefBased/>
  <w15:docId w15:val="{B629F285-0C48-4763-BFA0-6A4EA13C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5EC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5EC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55EC9"/>
    <w:rPr>
      <w:i/>
      <w:iCs/>
    </w:rPr>
  </w:style>
  <w:style w:type="paragraph" w:styleId="Akapitzlist">
    <w:name w:val="List Paragraph"/>
    <w:basedOn w:val="Normalny"/>
    <w:uiPriority w:val="34"/>
    <w:qFormat/>
    <w:rsid w:val="00582C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4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chanow@wup.mazowsz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up@wup.mazowsze.pl" TargetMode="External"/><Relationship Id="rId12" Type="http://schemas.openxmlformats.org/officeDocument/2006/relationships/hyperlink" Target="http://siedlce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puap.gov.pl/wps/portal/strefa-klienta/katalog-spraw/opis-uslugi/pismo-ogolne-do-urzedu/WUP_Warszawa" TargetMode="External"/><Relationship Id="rId11" Type="http://schemas.openxmlformats.org/officeDocument/2006/relationships/hyperlink" Target="http://radom@wup.mazowsz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lock@wup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troleka@wup.mazows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0810-C2C6-4850-8595-9C179C94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Wojciech Kamiński</cp:lastModifiedBy>
  <cp:revision>109</cp:revision>
  <cp:lastPrinted>2022-04-22T11:49:00Z</cp:lastPrinted>
  <dcterms:created xsi:type="dcterms:W3CDTF">2022-04-08T13:05:00Z</dcterms:created>
  <dcterms:modified xsi:type="dcterms:W3CDTF">2025-07-30T11:08:00Z</dcterms:modified>
</cp:coreProperties>
</file>